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079" w:rsidRPr="00E93A0E" w:rsidRDefault="00CF4079" w:rsidP="00CF4079">
      <w:pPr>
        <w:spacing w:after="0" w:line="360" w:lineRule="auto"/>
        <w:jc w:val="center"/>
        <w:rPr>
          <w:rFonts w:ascii="Arial" w:hAnsi="Arial" w:cs="Arial"/>
          <w:b/>
        </w:rPr>
      </w:pPr>
      <w:r w:rsidRPr="00E93A0E">
        <w:rPr>
          <w:rFonts w:ascii="Arial" w:hAnsi="Arial" w:cs="Arial"/>
          <w:b/>
        </w:rPr>
        <w:t>PROCESO DE GESTIÓN DE FORMACIÓN PROFESIONAL INTEGRAL</w:t>
      </w:r>
    </w:p>
    <w:p w:rsidR="002E5301" w:rsidRDefault="00CF4079" w:rsidP="00CF4079">
      <w:pPr>
        <w:jc w:val="center"/>
        <w:rPr>
          <w:b/>
          <w:color w:val="000000" w:themeColor="text1"/>
        </w:rPr>
      </w:pPr>
      <w:r w:rsidRPr="00E93A0E">
        <w:rPr>
          <w:rFonts w:ascii="Arial" w:hAnsi="Arial" w:cs="Arial"/>
          <w:b/>
          <w:bCs/>
        </w:rPr>
        <w:t>FORMATO GUÍA DE APRENDIZAJE</w:t>
      </w:r>
      <w:r>
        <w:rPr>
          <w:rFonts w:ascii="Arial" w:hAnsi="Arial" w:cs="Arial"/>
          <w:b/>
          <w:bCs/>
        </w:rPr>
        <w:t xml:space="preserve"> FISICA</w:t>
      </w:r>
      <w:bookmarkStart w:id="0" w:name="_GoBack"/>
      <w:bookmarkEnd w:id="0"/>
    </w:p>
    <w:p w:rsidR="002E5301" w:rsidRDefault="00584934">
      <w:pPr>
        <w:jc w:val="both"/>
      </w:pPr>
      <w:r>
        <w:rPr>
          <w:rFonts w:ascii="Arial" w:hAnsi="Arial" w:cs="Arial"/>
          <w:b/>
          <w:sz w:val="20"/>
          <w:szCs w:val="20"/>
        </w:rPr>
        <w:t>IDENTIFICACIÓN DE LA GUÍA DE APRENDIZAJE</w:t>
      </w:r>
    </w:p>
    <w:p w:rsidR="002E5301" w:rsidRDefault="00584934">
      <w:pPr>
        <w:pStyle w:val="Prrafodelista"/>
        <w:numPr>
          <w:ilvl w:val="0"/>
          <w:numId w:val="1"/>
        </w:numPr>
        <w:jc w:val="both"/>
      </w:pPr>
      <w:r>
        <w:rPr>
          <w:rFonts w:ascii="Arial" w:hAnsi="Arial" w:cs="Arial"/>
          <w:sz w:val="20"/>
          <w:szCs w:val="20"/>
        </w:rPr>
        <w:t>Denominación del Programa de Formación:</w:t>
      </w:r>
      <w:r>
        <w:t xml:space="preserve"> GESTIÓN</w:t>
      </w:r>
      <w:r>
        <w:rPr>
          <w:rFonts w:ascii="Arial" w:hAnsi="Arial" w:cs="Arial"/>
          <w:sz w:val="20"/>
          <w:szCs w:val="20"/>
        </w:rPr>
        <w:t xml:space="preserve"> DE REDES DE DATOS</w:t>
      </w:r>
    </w:p>
    <w:p w:rsidR="002E5301" w:rsidRDefault="00584934">
      <w:pPr>
        <w:pStyle w:val="Prrafodelista"/>
        <w:numPr>
          <w:ilvl w:val="0"/>
          <w:numId w:val="1"/>
        </w:numPr>
        <w:jc w:val="both"/>
        <w:rPr>
          <w:rFonts w:ascii="Arial" w:hAnsi="Arial" w:cs="Arial"/>
          <w:sz w:val="20"/>
          <w:szCs w:val="20"/>
        </w:rPr>
      </w:pPr>
      <w:r>
        <w:rPr>
          <w:rFonts w:ascii="Arial" w:hAnsi="Arial" w:cs="Arial"/>
          <w:sz w:val="20"/>
          <w:szCs w:val="20"/>
        </w:rPr>
        <w:t>Código del Programa de Formación:</w:t>
      </w:r>
      <w:r>
        <w:t xml:space="preserve"> </w:t>
      </w:r>
      <w:r>
        <w:rPr>
          <w:rFonts w:ascii="Arial" w:hAnsi="Arial" w:cs="Arial"/>
          <w:sz w:val="20"/>
          <w:szCs w:val="20"/>
        </w:rPr>
        <w:t>228183</w:t>
      </w:r>
    </w:p>
    <w:p w:rsidR="002E5301" w:rsidRDefault="00584934">
      <w:pPr>
        <w:pStyle w:val="Prrafodelista"/>
        <w:numPr>
          <w:ilvl w:val="0"/>
          <w:numId w:val="1"/>
        </w:numPr>
        <w:jc w:val="both"/>
      </w:pPr>
      <w:r>
        <w:rPr>
          <w:rFonts w:ascii="Arial" w:hAnsi="Arial" w:cs="Arial"/>
          <w:sz w:val="20"/>
          <w:szCs w:val="20"/>
        </w:rPr>
        <w:t xml:space="preserve">Nombre del </w:t>
      </w:r>
      <w:proofErr w:type="gramStart"/>
      <w:r>
        <w:rPr>
          <w:rFonts w:ascii="Arial" w:hAnsi="Arial" w:cs="Arial"/>
          <w:sz w:val="20"/>
          <w:szCs w:val="20"/>
        </w:rPr>
        <w:t xml:space="preserve">Proyecto  </w:t>
      </w:r>
      <w:r>
        <w:rPr>
          <w:rFonts w:ascii="Arial" w:hAnsi="Arial" w:cs="Arial"/>
          <w:sz w:val="20"/>
          <w:szCs w:val="20"/>
        </w:rPr>
        <w:t>IMPLEMENTACIÓN</w:t>
      </w:r>
      <w:proofErr w:type="gramEnd"/>
      <w:r>
        <w:rPr>
          <w:rFonts w:ascii="Arial" w:hAnsi="Arial" w:cs="Arial"/>
          <w:sz w:val="20"/>
          <w:szCs w:val="20"/>
        </w:rPr>
        <w:t xml:space="preserve"> Y GESTIÓN DE REDES MULTISERVICIO DE NUEVA GENERACIÓN PARA EL SECTOR EMPRESARIAL</w:t>
      </w:r>
    </w:p>
    <w:p w:rsidR="002E5301" w:rsidRDefault="00584934">
      <w:pPr>
        <w:pStyle w:val="Prrafodelista"/>
        <w:numPr>
          <w:ilvl w:val="0"/>
          <w:numId w:val="1"/>
        </w:numPr>
        <w:jc w:val="both"/>
      </w:pPr>
      <w:r>
        <w:rPr>
          <w:rFonts w:ascii="Arial" w:hAnsi="Arial" w:cs="Arial"/>
          <w:sz w:val="20"/>
          <w:szCs w:val="20"/>
        </w:rPr>
        <w:t xml:space="preserve">Fase del Proyecto: </w:t>
      </w:r>
      <w:proofErr w:type="spellStart"/>
      <w:r>
        <w:rPr>
          <w:rFonts w:ascii="Arial" w:hAnsi="Arial" w:cs="Arial"/>
          <w:sz w:val="20"/>
          <w:szCs w:val="20"/>
        </w:rPr>
        <w:t>Analisis</w:t>
      </w:r>
      <w:proofErr w:type="spellEnd"/>
    </w:p>
    <w:p w:rsidR="002E5301" w:rsidRDefault="00584934">
      <w:pPr>
        <w:pStyle w:val="Prrafodelista"/>
        <w:numPr>
          <w:ilvl w:val="0"/>
          <w:numId w:val="1"/>
        </w:numPr>
        <w:jc w:val="both"/>
      </w:pPr>
      <w:r>
        <w:rPr>
          <w:rFonts w:ascii="Arial" w:hAnsi="Arial" w:cs="Arial"/>
          <w:sz w:val="20"/>
          <w:szCs w:val="20"/>
        </w:rPr>
        <w:t xml:space="preserve">Actividad de Proyecto: Caracterizar los requerimientos técnicos y de talento humano de la </w:t>
      </w:r>
      <w:proofErr w:type="gramStart"/>
      <w:r>
        <w:rPr>
          <w:rFonts w:ascii="Arial" w:hAnsi="Arial" w:cs="Arial"/>
          <w:sz w:val="20"/>
          <w:szCs w:val="20"/>
        </w:rPr>
        <w:t>organización  de</w:t>
      </w:r>
      <w:proofErr w:type="gramEnd"/>
      <w:r>
        <w:rPr>
          <w:rFonts w:ascii="Arial" w:hAnsi="Arial" w:cs="Arial"/>
          <w:sz w:val="20"/>
          <w:szCs w:val="20"/>
        </w:rPr>
        <w:t xml:space="preserve"> acuerdo con  técnicas de a</w:t>
      </w:r>
      <w:r>
        <w:rPr>
          <w:rFonts w:ascii="Arial" w:hAnsi="Arial" w:cs="Arial"/>
          <w:sz w:val="20"/>
          <w:szCs w:val="20"/>
        </w:rPr>
        <w:t>nálisis y especificaciones técnicas.</w:t>
      </w:r>
    </w:p>
    <w:p w:rsidR="002E5301" w:rsidRDefault="00584934">
      <w:pPr>
        <w:pStyle w:val="Prrafodelista"/>
        <w:numPr>
          <w:ilvl w:val="0"/>
          <w:numId w:val="1"/>
        </w:numPr>
        <w:jc w:val="both"/>
      </w:pPr>
      <w:r>
        <w:rPr>
          <w:rFonts w:ascii="Arial" w:hAnsi="Arial" w:cs="Arial"/>
          <w:sz w:val="20"/>
          <w:szCs w:val="20"/>
        </w:rPr>
        <w:t>Competencia: Aplicación de conocimientos de las ciencias naturales de acuerdo con situaciones del contexto productivo y social (</w:t>
      </w:r>
      <w:proofErr w:type="spellStart"/>
      <w:r>
        <w:rPr>
          <w:rFonts w:ascii="Arial" w:hAnsi="Arial" w:cs="Arial"/>
          <w:sz w:val="20"/>
          <w:szCs w:val="20"/>
        </w:rPr>
        <w:t>Fisica</w:t>
      </w:r>
      <w:proofErr w:type="spellEnd"/>
      <w:r>
        <w:rPr>
          <w:rFonts w:ascii="Arial" w:hAnsi="Arial" w:cs="Arial"/>
          <w:sz w:val="20"/>
          <w:szCs w:val="20"/>
        </w:rPr>
        <w:t xml:space="preserve">). </w:t>
      </w:r>
    </w:p>
    <w:p w:rsidR="002E5301" w:rsidRDefault="00584934">
      <w:pPr>
        <w:pStyle w:val="Prrafodelista"/>
        <w:numPr>
          <w:ilvl w:val="0"/>
          <w:numId w:val="1"/>
        </w:numPr>
        <w:jc w:val="both"/>
      </w:pPr>
      <w:r>
        <w:rPr>
          <w:rFonts w:ascii="Arial" w:hAnsi="Arial" w:cs="Arial"/>
          <w:sz w:val="20"/>
          <w:szCs w:val="20"/>
        </w:rPr>
        <w:t>Resultados de Aprendizaje Alcanzar:</w:t>
      </w:r>
    </w:p>
    <w:p w:rsidR="002E5301" w:rsidRDefault="00584934">
      <w:pPr>
        <w:pStyle w:val="Prrafodelista"/>
        <w:ind w:left="2160"/>
        <w:jc w:val="both"/>
      </w:pPr>
      <w:r>
        <w:rPr>
          <w:rFonts w:ascii="Arial" w:hAnsi="Arial" w:cs="Arial"/>
          <w:sz w:val="20"/>
          <w:szCs w:val="20"/>
        </w:rPr>
        <w:t>Identificar los principios y leyes de la físi</w:t>
      </w:r>
      <w:r>
        <w:rPr>
          <w:rFonts w:ascii="Arial" w:hAnsi="Arial" w:cs="Arial"/>
          <w:sz w:val="20"/>
          <w:szCs w:val="20"/>
        </w:rPr>
        <w:t>ca en la solución de problemas de acuerdo al contexto productivo.</w:t>
      </w:r>
    </w:p>
    <w:p w:rsidR="002E5301" w:rsidRDefault="00584934">
      <w:pPr>
        <w:pStyle w:val="Prrafodelista"/>
        <w:ind w:left="2160"/>
        <w:jc w:val="both"/>
      </w:pPr>
      <w:r>
        <w:rPr>
          <w:rFonts w:ascii="Arial" w:hAnsi="Arial" w:cs="Arial"/>
          <w:sz w:val="20"/>
          <w:szCs w:val="20"/>
        </w:rPr>
        <w:t>Solucionar problemas asociados con el sector productivos con base en los principios y leyes de la física.</w:t>
      </w:r>
    </w:p>
    <w:p w:rsidR="002E5301" w:rsidRDefault="00584934">
      <w:pPr>
        <w:pStyle w:val="Prrafodelista"/>
        <w:ind w:left="2160"/>
        <w:jc w:val="both"/>
      </w:pPr>
      <w:r>
        <w:rPr>
          <w:rFonts w:ascii="Arial" w:hAnsi="Arial" w:cs="Arial"/>
          <w:sz w:val="20"/>
          <w:szCs w:val="20"/>
        </w:rPr>
        <w:t>Verificar las transformaciones físicas de la materia utilizando herramientas tecnoló</w:t>
      </w:r>
      <w:r>
        <w:rPr>
          <w:rFonts w:ascii="Arial" w:hAnsi="Arial" w:cs="Arial"/>
          <w:sz w:val="20"/>
          <w:szCs w:val="20"/>
        </w:rPr>
        <w:t>gicas.</w:t>
      </w:r>
    </w:p>
    <w:p w:rsidR="002E5301" w:rsidRDefault="00584934">
      <w:pPr>
        <w:pStyle w:val="Prrafodelista"/>
        <w:ind w:left="2160"/>
        <w:jc w:val="both"/>
      </w:pPr>
      <w:r>
        <w:rPr>
          <w:rFonts w:ascii="Arial" w:hAnsi="Arial" w:cs="Arial"/>
          <w:sz w:val="20"/>
          <w:szCs w:val="20"/>
        </w:rPr>
        <w:t>Proponer acciones de mejora en los procesos productivos de acuerdo con los principios y leyes de la física.</w:t>
      </w:r>
    </w:p>
    <w:p w:rsidR="002E5301" w:rsidRDefault="002E5301">
      <w:pPr>
        <w:pStyle w:val="Prrafodelista"/>
        <w:jc w:val="both"/>
        <w:rPr>
          <w:rFonts w:ascii="Arial" w:hAnsi="Arial" w:cs="Arial"/>
          <w:sz w:val="20"/>
          <w:szCs w:val="20"/>
        </w:rPr>
      </w:pPr>
    </w:p>
    <w:p w:rsidR="002E5301" w:rsidRDefault="00584934">
      <w:pPr>
        <w:pStyle w:val="Prrafodelista"/>
        <w:numPr>
          <w:ilvl w:val="0"/>
          <w:numId w:val="1"/>
        </w:numPr>
        <w:jc w:val="both"/>
      </w:pPr>
      <w:r>
        <w:rPr>
          <w:rFonts w:ascii="Arial" w:hAnsi="Arial" w:cs="Arial"/>
          <w:sz w:val="20"/>
          <w:szCs w:val="20"/>
        </w:rPr>
        <w:t>Duración de la Guía: 66 Horas</w:t>
      </w:r>
    </w:p>
    <w:p w:rsidR="002E5301" w:rsidRDefault="002E5301">
      <w:pPr>
        <w:ind w:left="360"/>
        <w:jc w:val="both"/>
        <w:rPr>
          <w:rFonts w:ascii="Arial" w:hAnsi="Arial" w:cs="Arial"/>
          <w:sz w:val="20"/>
          <w:szCs w:val="20"/>
        </w:rPr>
      </w:pPr>
    </w:p>
    <w:p w:rsidR="002E5301" w:rsidRDefault="00584934">
      <w:pPr>
        <w:tabs>
          <w:tab w:val="left" w:pos="4320"/>
          <w:tab w:val="left" w:pos="4485"/>
          <w:tab w:val="left" w:pos="5445"/>
        </w:tabs>
        <w:jc w:val="both"/>
      </w:pPr>
      <w:r>
        <w:rPr>
          <w:rFonts w:ascii="Arial" w:hAnsi="Arial" w:cs="Arial"/>
          <w:b/>
          <w:sz w:val="20"/>
          <w:szCs w:val="20"/>
        </w:rPr>
        <w:t>2. PRESENTACIÓN</w:t>
      </w:r>
    </w:p>
    <w:p w:rsidR="002E5301" w:rsidRDefault="00584934">
      <w:pPr>
        <w:tabs>
          <w:tab w:val="left" w:pos="4320"/>
          <w:tab w:val="left" w:pos="4485"/>
          <w:tab w:val="left" w:pos="5445"/>
        </w:tabs>
        <w:jc w:val="both"/>
        <w:rPr>
          <w:rFonts w:ascii="Arial" w:hAnsi="Arial" w:cs="Arial"/>
          <w:color w:val="000000" w:themeColor="text1"/>
        </w:rPr>
      </w:pPr>
      <w:r>
        <w:rPr>
          <w:rFonts w:ascii="Arial" w:hAnsi="Arial" w:cs="Arial"/>
          <w:color w:val="000000" w:themeColor="text1"/>
        </w:rPr>
        <w:t xml:space="preserve">El celular que tienes en las manos es un dispositivo que </w:t>
      </w:r>
      <w:proofErr w:type="gramStart"/>
      <w:r>
        <w:rPr>
          <w:rFonts w:ascii="Arial" w:hAnsi="Arial" w:cs="Arial"/>
          <w:color w:val="000000" w:themeColor="text1"/>
        </w:rPr>
        <w:t>resume  los</w:t>
      </w:r>
      <w:proofErr w:type="gramEnd"/>
      <w:r>
        <w:rPr>
          <w:rFonts w:ascii="Arial" w:hAnsi="Arial" w:cs="Arial"/>
          <w:color w:val="000000" w:themeColor="text1"/>
        </w:rPr>
        <w:t xml:space="preserve"> avances tecnológicos de </w:t>
      </w:r>
      <w:r>
        <w:rPr>
          <w:rFonts w:ascii="Arial" w:hAnsi="Arial" w:cs="Arial"/>
          <w:color w:val="000000" w:themeColor="text1"/>
        </w:rPr>
        <w:t>múltiples principios, leyes  y avances de la física, este dispositivo demuestra el poder de la ciencia y el impacto en este mundo centralizado en una revolución de la información, siendo el aprendiz parte de esta dentro del programa de gestión de redes, qu</w:t>
      </w:r>
      <w:r>
        <w:rPr>
          <w:rFonts w:ascii="Arial" w:hAnsi="Arial" w:cs="Arial"/>
          <w:color w:val="000000" w:themeColor="text1"/>
        </w:rPr>
        <w:t>e hace necesario que las personas comprendan los principios físicos. Es necesario el conocimiento científico por el aprendiz.</w:t>
      </w:r>
    </w:p>
    <w:p w:rsidR="002E5301" w:rsidRDefault="00584934">
      <w:pPr>
        <w:tabs>
          <w:tab w:val="left" w:pos="4320"/>
          <w:tab w:val="left" w:pos="4485"/>
          <w:tab w:val="left" w:pos="5445"/>
        </w:tabs>
        <w:jc w:val="both"/>
        <w:rPr>
          <w:rFonts w:ascii="Arial" w:hAnsi="Arial" w:cs="Arial"/>
          <w:color w:val="000000" w:themeColor="text1"/>
        </w:rPr>
      </w:pPr>
      <w:r>
        <w:rPr>
          <w:rFonts w:ascii="Arial" w:hAnsi="Arial" w:cs="Arial"/>
          <w:color w:val="000000" w:themeColor="text1"/>
        </w:rPr>
        <w:t>Del sitio http://teleformacion.edu.aytolacoruna.es/FISICA/document/teoria/A_Franco/Introduccion/fisica/fisica1.htm</w:t>
      </w:r>
    </w:p>
    <w:p w:rsidR="002E5301" w:rsidRDefault="00584934">
      <w:pPr>
        <w:tabs>
          <w:tab w:val="left" w:pos="4320"/>
          <w:tab w:val="left" w:pos="4485"/>
          <w:tab w:val="left" w:pos="5445"/>
        </w:tabs>
        <w:jc w:val="both"/>
        <w:rPr>
          <w:rFonts w:ascii="Arial" w:hAnsi="Arial" w:cs="Arial"/>
          <w:color w:val="000000" w:themeColor="text1"/>
        </w:rPr>
      </w:pPr>
      <w:r>
        <w:rPr>
          <w:rFonts w:ascii="Arial" w:hAnsi="Arial" w:cs="Arial"/>
          <w:color w:val="000000" w:themeColor="text1"/>
        </w:rPr>
        <w:t>tomamos lo sigu</w:t>
      </w:r>
      <w:r>
        <w:rPr>
          <w:rFonts w:ascii="Arial" w:hAnsi="Arial" w:cs="Arial"/>
          <w:color w:val="000000" w:themeColor="text1"/>
        </w:rPr>
        <w:t>iente:</w:t>
      </w:r>
    </w:p>
    <w:p w:rsidR="002E5301" w:rsidRDefault="00584934">
      <w:pPr>
        <w:pStyle w:val="Textoindependiente"/>
        <w:tabs>
          <w:tab w:val="left" w:pos="4320"/>
          <w:tab w:val="left" w:pos="4485"/>
          <w:tab w:val="left" w:pos="5445"/>
        </w:tabs>
        <w:jc w:val="both"/>
      </w:pPr>
      <w:r>
        <w:rPr>
          <w:rFonts w:ascii="Arial" w:hAnsi="Arial" w:cs="Arial"/>
          <w:b/>
          <w:sz w:val="20"/>
          <w:szCs w:val="20"/>
        </w:rPr>
        <w:lastRenderedPageBreak/>
        <w:t>“</w:t>
      </w:r>
      <w:r>
        <w:rPr>
          <w:rFonts w:ascii="Arial" w:hAnsi="Arial" w:cs="Arial"/>
          <w:bCs/>
          <w:color w:val="000000" w:themeColor="text1"/>
        </w:rPr>
        <w:t xml:space="preserve">El objetivo básico que se pretende que consigan los estudiantes al finalizar el curso, es el aprendizaje significativo, es decir, la habilidad de interpretar y usar el conocimiento en situaciones no idénticas a aquellas en las que fue inicialmente </w:t>
      </w:r>
      <w:r>
        <w:rPr>
          <w:rFonts w:ascii="Arial" w:hAnsi="Arial" w:cs="Arial"/>
          <w:bCs/>
          <w:color w:val="000000" w:themeColor="text1"/>
        </w:rPr>
        <w:t>adquirido. Para alcanzar este objetivo es necesario ayudar a los estudiantes a:</w:t>
      </w:r>
    </w:p>
    <w:p w:rsidR="002E5301" w:rsidRDefault="00584934">
      <w:pPr>
        <w:pStyle w:val="Textoindependiente"/>
        <w:numPr>
          <w:ilvl w:val="0"/>
          <w:numId w:val="2"/>
        </w:numPr>
        <w:tabs>
          <w:tab w:val="left" w:pos="0"/>
        </w:tabs>
        <w:rPr>
          <w:rFonts w:ascii="Arial" w:hAnsi="Arial" w:cs="Arial"/>
          <w:bCs/>
          <w:color w:val="000000" w:themeColor="text1"/>
        </w:rPr>
      </w:pPr>
      <w:r>
        <w:rPr>
          <w:rFonts w:ascii="Arial" w:hAnsi="Arial" w:cs="Arial"/>
          <w:bCs/>
          <w:color w:val="000000" w:themeColor="text1"/>
        </w:rPr>
        <w:t xml:space="preserve">Desarrollar y aplicar ideas importantes (principios y leyes) que expliquen un amplio campo de fenómenos en el dominio de la Física a nivel introductorio. </w:t>
      </w:r>
    </w:p>
    <w:p w:rsidR="002E5301" w:rsidRDefault="00584934">
      <w:pPr>
        <w:pStyle w:val="Textoindependiente"/>
        <w:numPr>
          <w:ilvl w:val="0"/>
          <w:numId w:val="3"/>
        </w:numPr>
        <w:tabs>
          <w:tab w:val="left" w:pos="0"/>
        </w:tabs>
        <w:rPr>
          <w:rFonts w:ascii="Arial" w:hAnsi="Arial" w:cs="Arial"/>
          <w:bCs/>
          <w:color w:val="000000" w:themeColor="text1"/>
        </w:rPr>
      </w:pPr>
      <w:r>
        <w:rPr>
          <w:rFonts w:ascii="Arial" w:hAnsi="Arial" w:cs="Arial"/>
          <w:bCs/>
          <w:color w:val="000000" w:themeColor="text1"/>
        </w:rPr>
        <w:t xml:space="preserve">Aprender técnicas, y adquirir hábitos o modos de pensar y razonar. </w:t>
      </w:r>
    </w:p>
    <w:p w:rsidR="002E5301" w:rsidRDefault="00584934">
      <w:pPr>
        <w:pStyle w:val="Textoindependiente"/>
        <w:jc w:val="both"/>
        <w:rPr>
          <w:rFonts w:ascii="Arial" w:hAnsi="Arial" w:cs="Arial"/>
          <w:bCs/>
          <w:color w:val="000000" w:themeColor="text1"/>
        </w:rPr>
      </w:pPr>
      <w:r>
        <w:rPr>
          <w:rFonts w:ascii="Arial" w:hAnsi="Arial" w:cs="Arial"/>
          <w:bCs/>
          <w:color w:val="000000" w:themeColor="text1"/>
        </w:rPr>
        <w:t>Y en cuanto a las actitudes, se intentará que los estudiantes:</w:t>
      </w:r>
    </w:p>
    <w:p w:rsidR="002E5301" w:rsidRDefault="00584934">
      <w:pPr>
        <w:pStyle w:val="Textoindependiente"/>
        <w:numPr>
          <w:ilvl w:val="0"/>
          <w:numId w:val="4"/>
        </w:numPr>
        <w:tabs>
          <w:tab w:val="left" w:pos="0"/>
        </w:tabs>
        <w:jc w:val="both"/>
        <w:rPr>
          <w:rFonts w:ascii="Arial" w:hAnsi="Arial" w:cs="Arial"/>
          <w:bCs/>
          <w:color w:val="000000" w:themeColor="text1"/>
        </w:rPr>
      </w:pPr>
      <w:r>
        <w:rPr>
          <w:rFonts w:ascii="Arial" w:hAnsi="Arial" w:cs="Arial"/>
          <w:bCs/>
          <w:color w:val="000000" w:themeColor="text1"/>
        </w:rPr>
        <w:t>Sean responsables de su propio proceso de aprendizaje.</w:t>
      </w:r>
    </w:p>
    <w:p w:rsidR="002E5301" w:rsidRDefault="00584934">
      <w:pPr>
        <w:pStyle w:val="Textoindependiente"/>
        <w:numPr>
          <w:ilvl w:val="0"/>
          <w:numId w:val="4"/>
        </w:numPr>
        <w:tabs>
          <w:tab w:val="left" w:pos="0"/>
        </w:tabs>
        <w:jc w:val="both"/>
        <w:rPr>
          <w:rFonts w:ascii="Arial" w:hAnsi="Arial" w:cs="Arial"/>
          <w:bCs/>
          <w:color w:val="000000" w:themeColor="text1"/>
        </w:rPr>
      </w:pPr>
      <w:r>
        <w:rPr>
          <w:rFonts w:ascii="Arial" w:hAnsi="Arial" w:cs="Arial"/>
          <w:bCs/>
          <w:color w:val="000000" w:themeColor="text1"/>
        </w:rPr>
        <w:t>Tengan una actitud positiva hacia la ciencia y en particular, hacia la</w:t>
      </w:r>
      <w:r>
        <w:rPr>
          <w:rFonts w:ascii="Arial" w:hAnsi="Arial" w:cs="Arial"/>
          <w:bCs/>
          <w:color w:val="000000" w:themeColor="text1"/>
        </w:rPr>
        <w:t xml:space="preserve"> Física.</w:t>
      </w:r>
    </w:p>
    <w:p w:rsidR="002E5301" w:rsidRDefault="00584934">
      <w:pPr>
        <w:pStyle w:val="Textoindependiente"/>
        <w:jc w:val="both"/>
        <w:rPr>
          <w:rFonts w:ascii="Arial" w:hAnsi="Arial" w:cs="Arial"/>
          <w:bCs/>
          <w:color w:val="000000" w:themeColor="text1"/>
        </w:rPr>
      </w:pPr>
      <w:r>
        <w:rPr>
          <w:rFonts w:ascii="Arial" w:hAnsi="Arial" w:cs="Arial"/>
          <w:bCs/>
          <w:color w:val="000000" w:themeColor="text1"/>
        </w:rPr>
        <w:t>Para alcanzar estos objetivos, se pueden emplear los métodos tradicionales de enseñanza, y como complemento importante se puede hacer uso de programas interactivos de ordenador.”</w:t>
      </w:r>
    </w:p>
    <w:p w:rsidR="002E5301" w:rsidRDefault="002E5301">
      <w:pPr>
        <w:tabs>
          <w:tab w:val="left" w:pos="4320"/>
          <w:tab w:val="left" w:pos="4485"/>
          <w:tab w:val="left" w:pos="5445"/>
        </w:tabs>
        <w:jc w:val="both"/>
        <w:rPr>
          <w:rFonts w:ascii="Arial" w:hAnsi="Arial" w:cs="Arial"/>
          <w:b/>
          <w:i/>
          <w:sz w:val="20"/>
          <w:szCs w:val="20"/>
          <w:lang w:val="es-MX"/>
        </w:rPr>
      </w:pPr>
    </w:p>
    <w:p w:rsidR="002E5301" w:rsidRDefault="00584934">
      <w:pPr>
        <w:tabs>
          <w:tab w:val="left" w:pos="4320"/>
          <w:tab w:val="left" w:pos="4485"/>
          <w:tab w:val="left" w:pos="5445"/>
        </w:tabs>
        <w:jc w:val="both"/>
      </w:pPr>
      <w:r>
        <w:rPr>
          <w:rFonts w:ascii="Arial" w:hAnsi="Arial" w:cs="Arial"/>
          <w:b/>
          <w:sz w:val="20"/>
          <w:szCs w:val="20"/>
          <w:lang w:val="es-MX"/>
        </w:rPr>
        <w:t>3.  FORMULACIÓN DE LAS ACTIVIDADES DE APRENDIZAJE</w:t>
      </w:r>
    </w:p>
    <w:p w:rsidR="002E5301" w:rsidRDefault="00584934">
      <w:pPr>
        <w:spacing w:after="0" w:line="240" w:lineRule="auto"/>
        <w:jc w:val="both"/>
      </w:pPr>
      <w:r>
        <w:rPr>
          <w:rFonts w:ascii="Arial" w:hAnsi="Arial" w:cs="Arial"/>
          <w:b/>
          <w:i/>
          <w:iCs/>
          <w:color w:val="000000" w:themeColor="text1"/>
        </w:rPr>
        <w:t>Actividades de Re</w:t>
      </w:r>
      <w:r>
        <w:rPr>
          <w:rFonts w:ascii="Arial" w:hAnsi="Arial" w:cs="Arial"/>
          <w:b/>
          <w:i/>
          <w:iCs/>
          <w:color w:val="000000" w:themeColor="text1"/>
        </w:rPr>
        <w:t>flexión Inicial</w:t>
      </w:r>
    </w:p>
    <w:p w:rsidR="002E5301" w:rsidRDefault="002E5301">
      <w:pPr>
        <w:spacing w:after="0" w:line="240" w:lineRule="auto"/>
        <w:jc w:val="both"/>
        <w:rPr>
          <w:rFonts w:ascii="Arial" w:hAnsi="Arial" w:cs="Arial"/>
          <w:b/>
          <w:i/>
          <w:iCs/>
          <w:color w:val="000000" w:themeColor="text1"/>
        </w:rPr>
      </w:pPr>
    </w:p>
    <w:p w:rsidR="002E5301" w:rsidRDefault="00584934">
      <w:pPr>
        <w:spacing w:after="0" w:line="240" w:lineRule="auto"/>
        <w:jc w:val="both"/>
      </w:pPr>
      <w:r>
        <w:rPr>
          <w:rFonts w:ascii="Arial" w:hAnsi="Arial" w:cs="Arial"/>
          <w:color w:val="000000" w:themeColor="text1"/>
        </w:rPr>
        <w:t xml:space="preserve">El objetivo de esta guía es la identificación de los principios de </w:t>
      </w:r>
      <w:proofErr w:type="gramStart"/>
      <w:r>
        <w:rPr>
          <w:rFonts w:ascii="Arial" w:hAnsi="Arial" w:cs="Arial"/>
          <w:color w:val="000000" w:themeColor="text1"/>
        </w:rPr>
        <w:t>física  y</w:t>
      </w:r>
      <w:proofErr w:type="gramEnd"/>
      <w:r>
        <w:rPr>
          <w:rFonts w:ascii="Arial" w:hAnsi="Arial" w:cs="Arial"/>
          <w:color w:val="000000" w:themeColor="text1"/>
        </w:rPr>
        <w:t xml:space="preserve"> su aplicación en el trabajo, como herramienta en la solución de problemas.</w:t>
      </w:r>
    </w:p>
    <w:p w:rsidR="002E5301" w:rsidRDefault="00584934">
      <w:pPr>
        <w:spacing w:after="0" w:line="240" w:lineRule="auto"/>
        <w:jc w:val="both"/>
      </w:pPr>
      <w:r>
        <w:rPr>
          <w:rFonts w:ascii="Arial" w:hAnsi="Arial" w:cs="Arial"/>
          <w:color w:val="000000" w:themeColor="text1"/>
        </w:rPr>
        <w:t xml:space="preserve">En la que como primera medida, es el </w:t>
      </w:r>
      <w:proofErr w:type="gramStart"/>
      <w:r>
        <w:rPr>
          <w:rFonts w:ascii="Arial" w:hAnsi="Arial" w:cs="Arial"/>
          <w:color w:val="000000" w:themeColor="text1"/>
        </w:rPr>
        <w:t>acto  de</w:t>
      </w:r>
      <w:proofErr w:type="gramEnd"/>
      <w:r>
        <w:rPr>
          <w:rFonts w:ascii="Arial" w:hAnsi="Arial" w:cs="Arial"/>
          <w:color w:val="000000" w:themeColor="text1"/>
        </w:rPr>
        <w:t xml:space="preserve"> medir  y el concepto de lo que se mide, n</w:t>
      </w:r>
      <w:r>
        <w:rPr>
          <w:rFonts w:ascii="Arial" w:hAnsi="Arial" w:cs="Arial"/>
          <w:color w:val="000000" w:themeColor="text1"/>
        </w:rPr>
        <w:t>o olvidar que se mide lo que se observa en un sistema de unidades estandarizado,  con los datos obtenidos realizar un hipótesis  en la cual aplicar el método científico. La física se divide en temas para analizar aspectos como Cinemática, dinámica, estátic</w:t>
      </w:r>
      <w:r>
        <w:rPr>
          <w:rFonts w:ascii="Arial" w:hAnsi="Arial" w:cs="Arial"/>
          <w:color w:val="000000" w:themeColor="text1"/>
        </w:rPr>
        <w:t xml:space="preserve">a, Energía: Cinética, potencial, Química, Térmica, Eléctrica, la Termodinámica en la generación de energía térmica ciclos térmicos. </w:t>
      </w:r>
      <w:proofErr w:type="gramStart"/>
      <w:r>
        <w:rPr>
          <w:rFonts w:ascii="Arial" w:hAnsi="Arial" w:cs="Arial"/>
          <w:color w:val="000000" w:themeColor="text1"/>
        </w:rPr>
        <w:t>Ondas  que</w:t>
      </w:r>
      <w:proofErr w:type="gramEnd"/>
      <w:r>
        <w:rPr>
          <w:rFonts w:ascii="Arial" w:hAnsi="Arial" w:cs="Arial"/>
          <w:color w:val="000000" w:themeColor="text1"/>
        </w:rPr>
        <w:t xml:space="preserve"> son aplicadas por ejemplo en  aplicaciones de corriente alterna, ondas de radio microondas con las que trasmite l</w:t>
      </w:r>
      <w:r>
        <w:rPr>
          <w:rFonts w:ascii="Arial" w:hAnsi="Arial" w:cs="Arial"/>
          <w:color w:val="000000" w:themeColor="text1"/>
        </w:rPr>
        <w:t xml:space="preserve">a información al celular, con el cual se </w:t>
      </w:r>
      <w:proofErr w:type="spellStart"/>
      <w:r>
        <w:rPr>
          <w:rFonts w:ascii="Arial" w:hAnsi="Arial" w:cs="Arial"/>
          <w:color w:val="000000" w:themeColor="text1"/>
        </w:rPr>
        <w:t>guiá</w:t>
      </w:r>
      <w:proofErr w:type="spellEnd"/>
      <w:r>
        <w:rPr>
          <w:rFonts w:ascii="Arial" w:hAnsi="Arial" w:cs="Arial"/>
          <w:color w:val="000000" w:themeColor="text1"/>
        </w:rPr>
        <w:t xml:space="preserve"> el conductor de </w:t>
      </w:r>
      <w:proofErr w:type="spellStart"/>
      <w:r>
        <w:rPr>
          <w:rFonts w:ascii="Arial" w:hAnsi="Arial" w:cs="Arial"/>
          <w:color w:val="000000" w:themeColor="text1"/>
        </w:rPr>
        <w:t>uber</w:t>
      </w:r>
      <w:proofErr w:type="spellEnd"/>
      <w:r>
        <w:rPr>
          <w:rFonts w:ascii="Arial" w:hAnsi="Arial" w:cs="Arial"/>
          <w:color w:val="000000" w:themeColor="text1"/>
        </w:rPr>
        <w:t xml:space="preserve">, o plataformas similares. Este monitoreo </w:t>
      </w:r>
      <w:proofErr w:type="gramStart"/>
      <w:r>
        <w:rPr>
          <w:rFonts w:ascii="Arial" w:hAnsi="Arial" w:cs="Arial"/>
          <w:color w:val="000000" w:themeColor="text1"/>
        </w:rPr>
        <w:t>de  encuentro</w:t>
      </w:r>
      <w:proofErr w:type="gramEnd"/>
      <w:r>
        <w:rPr>
          <w:rFonts w:ascii="Arial" w:hAnsi="Arial" w:cs="Arial"/>
          <w:color w:val="000000" w:themeColor="text1"/>
        </w:rPr>
        <w:t xml:space="preserve"> se realiza por el sistema GPS, que aplica la física moderna  es decir la  Relatividad.</w:t>
      </w:r>
    </w:p>
    <w:p w:rsidR="002E5301" w:rsidRDefault="002E5301">
      <w:pPr>
        <w:spacing w:after="0" w:line="240" w:lineRule="auto"/>
        <w:jc w:val="both"/>
        <w:rPr>
          <w:rFonts w:ascii="Arial" w:hAnsi="Arial" w:cs="Arial"/>
          <w:b/>
          <w:i/>
          <w:iCs/>
          <w:color w:val="000000" w:themeColor="text1"/>
        </w:rPr>
      </w:pP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Se dispone de 66 horas para desarrollar los te</w:t>
      </w:r>
      <w:r>
        <w:rPr>
          <w:rFonts w:ascii="Arial" w:hAnsi="Arial" w:cs="Arial"/>
          <w:bCs/>
          <w:color w:val="000000" w:themeColor="text1"/>
        </w:rPr>
        <w:t>mas, y depende del aprendiz el profundizar, aclarar, y desarrollar las destrezas en los temas mostrados, ya que usted aprendiz es el capitán de su propio aprendizaje.</w:t>
      </w: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rPr>
          <w:rFonts w:ascii="Arial" w:hAnsi="Arial" w:cs="Arial"/>
          <w:b/>
          <w:i/>
          <w:iCs/>
          <w:color w:val="000000" w:themeColor="text1"/>
        </w:rPr>
      </w:pPr>
      <w:r>
        <w:rPr>
          <w:rFonts w:ascii="Arial" w:hAnsi="Arial" w:cs="Arial"/>
          <w:b/>
          <w:i/>
          <w:iCs/>
          <w:color w:val="000000" w:themeColor="text1"/>
        </w:rPr>
        <w:t xml:space="preserve">Actividades de Contextualización e identificación de conocimientos necesarios para el </w:t>
      </w:r>
      <w:r>
        <w:rPr>
          <w:rFonts w:ascii="Arial" w:hAnsi="Arial" w:cs="Arial"/>
          <w:b/>
          <w:color w:val="000000" w:themeColor="text1"/>
        </w:rPr>
        <w:t>aprendizaje</w:t>
      </w: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 xml:space="preserve">1- </w:t>
      </w:r>
      <w:proofErr w:type="gramStart"/>
      <w:r>
        <w:rPr>
          <w:rFonts w:ascii="Arial" w:hAnsi="Arial" w:cs="Arial"/>
          <w:bCs/>
          <w:color w:val="000000" w:themeColor="text1"/>
        </w:rPr>
        <w:t>Defina  grupos</w:t>
      </w:r>
      <w:proofErr w:type="gramEnd"/>
      <w:r>
        <w:rPr>
          <w:rFonts w:ascii="Arial" w:hAnsi="Arial" w:cs="Arial"/>
          <w:bCs/>
          <w:color w:val="000000" w:themeColor="text1"/>
        </w:rPr>
        <w:t xml:space="preserve"> máximo de tres personas.</w:t>
      </w: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w:t>
      </w:r>
      <w:proofErr w:type="spellStart"/>
      <w:r>
        <w:rPr>
          <w:rFonts w:ascii="Arial" w:hAnsi="Arial" w:cs="Arial"/>
          <w:bCs/>
          <w:color w:val="000000" w:themeColor="text1"/>
        </w:rPr>
        <w:t>Como</w:t>
      </w:r>
      <w:proofErr w:type="spellEnd"/>
      <w:r>
        <w:rPr>
          <w:rFonts w:ascii="Arial" w:hAnsi="Arial" w:cs="Arial"/>
          <w:bCs/>
          <w:color w:val="000000" w:themeColor="text1"/>
        </w:rPr>
        <w:t xml:space="preserve"> medir la distancia a la luna con las herramientas que posee actualmente, o pueda instalar en su </w:t>
      </w:r>
      <w:proofErr w:type="gramStart"/>
      <w:r>
        <w:rPr>
          <w:rFonts w:ascii="Arial" w:hAnsi="Arial" w:cs="Arial"/>
          <w:bCs/>
          <w:color w:val="000000" w:themeColor="text1"/>
        </w:rPr>
        <w:t>celular,?</w:t>
      </w:r>
      <w:proofErr w:type="gramEnd"/>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 xml:space="preserve">Que necesita </w:t>
      </w:r>
      <w:proofErr w:type="gramStart"/>
      <w:r>
        <w:rPr>
          <w:rFonts w:ascii="Arial" w:hAnsi="Arial" w:cs="Arial"/>
          <w:bCs/>
          <w:color w:val="000000" w:themeColor="text1"/>
        </w:rPr>
        <w:t>saber  antes</w:t>
      </w:r>
      <w:proofErr w:type="gramEnd"/>
      <w:r>
        <w:rPr>
          <w:rFonts w:ascii="Arial" w:hAnsi="Arial" w:cs="Arial"/>
          <w:bCs/>
          <w:color w:val="000000" w:themeColor="text1"/>
        </w:rPr>
        <w:t xml:space="preserve"> para resolver este problema,</w:t>
      </w: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 xml:space="preserve">Plantear una </w:t>
      </w:r>
      <w:proofErr w:type="spellStart"/>
      <w:r>
        <w:rPr>
          <w:rFonts w:ascii="Arial" w:hAnsi="Arial" w:cs="Arial"/>
          <w:bCs/>
          <w:color w:val="000000" w:themeColor="text1"/>
        </w:rPr>
        <w:t>una</w:t>
      </w:r>
      <w:proofErr w:type="spellEnd"/>
      <w:r>
        <w:rPr>
          <w:rFonts w:ascii="Arial" w:hAnsi="Arial" w:cs="Arial"/>
          <w:bCs/>
          <w:color w:val="000000" w:themeColor="text1"/>
        </w:rPr>
        <w:t xml:space="preserve"> solución. </w:t>
      </w: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Plantear como realizar el experimento,</w:t>
      </w: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Recolección de datos,</w:t>
      </w:r>
    </w:p>
    <w:p w:rsidR="002E5301" w:rsidRDefault="00584934">
      <w:pPr>
        <w:spacing w:after="0" w:line="240" w:lineRule="auto"/>
        <w:jc w:val="both"/>
        <w:rPr>
          <w:rFonts w:ascii="Arial" w:hAnsi="Arial" w:cs="Arial"/>
          <w:bCs/>
          <w:color w:val="000000" w:themeColor="text1"/>
        </w:rPr>
      </w:pPr>
      <w:r>
        <w:rPr>
          <w:rFonts w:ascii="Arial" w:hAnsi="Arial" w:cs="Arial"/>
          <w:bCs/>
          <w:color w:val="000000" w:themeColor="text1"/>
        </w:rPr>
        <w:t>conclusiones,</w:t>
      </w: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pPr>
      <w:r>
        <w:rPr>
          <w:rFonts w:cs="Calibri"/>
          <w:b/>
          <w:bCs/>
          <w:i/>
          <w:iCs/>
          <w:color w:val="000000"/>
          <w:lang w:eastAsia="es-ES"/>
        </w:rPr>
        <w:t xml:space="preserve">Actividades de Apropiación </w:t>
      </w:r>
    </w:p>
    <w:p w:rsidR="002E5301" w:rsidRDefault="002E5301">
      <w:pPr>
        <w:spacing w:after="0" w:line="240" w:lineRule="auto"/>
        <w:rPr>
          <w:rFonts w:cs="Calibri"/>
          <w:b/>
          <w:bCs/>
          <w:i/>
          <w:iCs/>
          <w:color w:val="000000"/>
          <w:lang w:eastAsia="es-ES"/>
        </w:rPr>
      </w:pPr>
    </w:p>
    <w:p w:rsidR="002E5301" w:rsidRDefault="00584934">
      <w:pPr>
        <w:spacing w:after="0" w:line="240" w:lineRule="auto"/>
      </w:pPr>
      <w:r>
        <w:rPr>
          <w:rFonts w:cs="Calibri"/>
          <w:color w:val="000000"/>
          <w:lang w:eastAsia="es-ES"/>
        </w:rPr>
        <w:t xml:space="preserve">se realizar secciones acerca de </w:t>
      </w:r>
      <w:proofErr w:type="gramStart"/>
      <w:r>
        <w:rPr>
          <w:rFonts w:cs="Calibri"/>
          <w:color w:val="000000"/>
          <w:lang w:eastAsia="es-ES"/>
        </w:rPr>
        <w:t>la siguientes temáticas</w:t>
      </w:r>
      <w:proofErr w:type="gramEnd"/>
      <w:r>
        <w:rPr>
          <w:rFonts w:cs="Calibri"/>
          <w:color w:val="000000"/>
          <w:lang w:eastAsia="es-ES"/>
        </w:rPr>
        <w:t>:</w:t>
      </w:r>
    </w:p>
    <w:p w:rsidR="002E5301" w:rsidRDefault="002E5301">
      <w:pPr>
        <w:spacing w:after="0" w:line="240" w:lineRule="auto"/>
        <w:rPr>
          <w:rFonts w:cs="Calibri"/>
          <w:color w:val="000000"/>
          <w:lang w:eastAsia="es-ES"/>
        </w:rPr>
      </w:pPr>
    </w:p>
    <w:p w:rsidR="002E5301" w:rsidRDefault="00584934">
      <w:pPr>
        <w:numPr>
          <w:ilvl w:val="0"/>
          <w:numId w:val="5"/>
        </w:numPr>
        <w:spacing w:after="0" w:line="240" w:lineRule="auto"/>
      </w:pPr>
      <w:r>
        <w:rPr>
          <w:rFonts w:cs="Calibri"/>
          <w:color w:val="000000"/>
          <w:lang w:eastAsia="es-ES"/>
        </w:rPr>
        <w:t>Medición Magnitudes y unidades sistemas de unidades Notación científica prefijos múltiplos</w:t>
      </w:r>
      <w:r>
        <w:rPr>
          <w:rFonts w:cs="Calibri"/>
          <w:color w:val="000000"/>
          <w:lang w:eastAsia="es-ES"/>
        </w:rPr>
        <w:t xml:space="preserve"> y submúltiplos</w:t>
      </w:r>
    </w:p>
    <w:p w:rsidR="002E5301" w:rsidRDefault="00584934">
      <w:pPr>
        <w:numPr>
          <w:ilvl w:val="0"/>
          <w:numId w:val="5"/>
        </w:numPr>
        <w:spacing w:after="0" w:line="240" w:lineRule="auto"/>
      </w:pPr>
      <w:r>
        <w:rPr>
          <w:rFonts w:cs="Calibri"/>
          <w:color w:val="000000"/>
          <w:lang w:eastAsia="es-ES"/>
        </w:rPr>
        <w:t xml:space="preserve">Método científico Observación medición experimentación hipótesis </w:t>
      </w:r>
      <w:proofErr w:type="spellStart"/>
      <w:r>
        <w:rPr>
          <w:rFonts w:cs="Calibri"/>
          <w:color w:val="000000"/>
          <w:lang w:eastAsia="es-ES"/>
        </w:rPr>
        <w:t>repetibilidad</w:t>
      </w:r>
      <w:proofErr w:type="spellEnd"/>
      <w:r>
        <w:rPr>
          <w:rFonts w:cs="Calibri"/>
          <w:color w:val="000000"/>
          <w:lang w:eastAsia="es-ES"/>
        </w:rPr>
        <w:t xml:space="preserve"> revisión</w:t>
      </w:r>
    </w:p>
    <w:p w:rsidR="002E5301" w:rsidRDefault="00584934">
      <w:pPr>
        <w:numPr>
          <w:ilvl w:val="0"/>
          <w:numId w:val="5"/>
        </w:numPr>
        <w:spacing w:after="0" w:line="240" w:lineRule="auto"/>
      </w:pPr>
      <w:proofErr w:type="gramStart"/>
      <w:r>
        <w:rPr>
          <w:rFonts w:cs="Calibri"/>
          <w:color w:val="000000"/>
          <w:lang w:eastAsia="es-ES"/>
        </w:rPr>
        <w:t>Física  Cinemática</w:t>
      </w:r>
      <w:proofErr w:type="gramEnd"/>
      <w:r>
        <w:rPr>
          <w:rFonts w:cs="Calibri"/>
          <w:color w:val="000000"/>
          <w:lang w:eastAsia="es-ES"/>
        </w:rPr>
        <w:t xml:space="preserve">  dinámica estática</w:t>
      </w:r>
    </w:p>
    <w:p w:rsidR="002E5301" w:rsidRDefault="00584934">
      <w:pPr>
        <w:numPr>
          <w:ilvl w:val="0"/>
          <w:numId w:val="5"/>
        </w:numPr>
        <w:spacing w:after="0" w:line="240" w:lineRule="auto"/>
      </w:pPr>
      <w:r>
        <w:rPr>
          <w:rFonts w:cs="Calibri"/>
          <w:color w:val="000000"/>
          <w:lang w:eastAsia="es-ES"/>
        </w:rPr>
        <w:t>Energía Cinética potencial Química Térmica Eléctrica</w:t>
      </w:r>
    </w:p>
    <w:p w:rsidR="002E5301" w:rsidRDefault="00584934">
      <w:pPr>
        <w:numPr>
          <w:ilvl w:val="0"/>
          <w:numId w:val="5"/>
        </w:numPr>
        <w:spacing w:after="0" w:line="240" w:lineRule="auto"/>
      </w:pPr>
      <w:r>
        <w:rPr>
          <w:rFonts w:cs="Calibri"/>
          <w:color w:val="000000"/>
          <w:lang w:eastAsia="es-ES"/>
        </w:rPr>
        <w:t>Termodinámica Generación de energía térmica ciclos térmicos.</w:t>
      </w:r>
    </w:p>
    <w:p w:rsidR="002E5301" w:rsidRDefault="00584934">
      <w:pPr>
        <w:numPr>
          <w:ilvl w:val="0"/>
          <w:numId w:val="5"/>
        </w:numPr>
        <w:spacing w:after="0" w:line="240" w:lineRule="auto"/>
      </w:pPr>
      <w:proofErr w:type="gramStart"/>
      <w:r>
        <w:rPr>
          <w:rFonts w:cs="Calibri"/>
          <w:color w:val="000000"/>
          <w:lang w:eastAsia="es-ES"/>
        </w:rPr>
        <w:t>Ondas  Tipos</w:t>
      </w:r>
      <w:proofErr w:type="gramEnd"/>
      <w:r>
        <w:rPr>
          <w:rFonts w:cs="Calibri"/>
          <w:color w:val="000000"/>
          <w:lang w:eastAsia="es-ES"/>
        </w:rPr>
        <w:t xml:space="preserve"> características aplicaciones corriente alterna ondas de radio microondas</w:t>
      </w:r>
    </w:p>
    <w:p w:rsidR="002E5301" w:rsidRDefault="00584934">
      <w:pPr>
        <w:numPr>
          <w:ilvl w:val="0"/>
          <w:numId w:val="5"/>
        </w:numPr>
        <w:spacing w:after="0" w:line="240" w:lineRule="auto"/>
      </w:pPr>
      <w:r>
        <w:rPr>
          <w:rFonts w:cs="Calibri"/>
          <w:color w:val="000000"/>
          <w:lang w:eastAsia="es-ES"/>
        </w:rPr>
        <w:t xml:space="preserve">Física </w:t>
      </w:r>
      <w:proofErr w:type="gramStart"/>
      <w:r>
        <w:rPr>
          <w:rFonts w:cs="Calibri"/>
          <w:color w:val="000000"/>
          <w:lang w:eastAsia="es-ES"/>
        </w:rPr>
        <w:t>moderna  Relatividad</w:t>
      </w:r>
      <w:proofErr w:type="gramEnd"/>
    </w:p>
    <w:p w:rsidR="002E5301" w:rsidRDefault="002E5301">
      <w:pPr>
        <w:spacing w:after="0" w:line="240" w:lineRule="auto"/>
        <w:rPr>
          <w:rFonts w:cs="Calibri"/>
          <w:color w:val="000000"/>
          <w:lang w:eastAsia="es-ES"/>
        </w:rPr>
      </w:pPr>
    </w:p>
    <w:p w:rsidR="002E5301" w:rsidRDefault="002E5301">
      <w:pPr>
        <w:spacing w:after="0" w:line="240" w:lineRule="auto"/>
        <w:rPr>
          <w:rFonts w:cs="Calibri"/>
          <w:b/>
          <w:bCs/>
          <w:i/>
          <w:iCs/>
          <w:color w:val="000000"/>
          <w:lang w:eastAsia="es-ES"/>
        </w:rPr>
      </w:pPr>
    </w:p>
    <w:p w:rsidR="002E5301" w:rsidRDefault="002E5301">
      <w:pPr>
        <w:rPr>
          <w:rFonts w:cs="Calibri"/>
          <w:b/>
          <w:bCs/>
          <w:i/>
          <w:iCs/>
          <w:color w:val="000000"/>
          <w:lang w:eastAsia="es-ES"/>
        </w:rPr>
      </w:pPr>
    </w:p>
    <w:p w:rsidR="002E5301" w:rsidRDefault="002E5301">
      <w:pPr>
        <w:spacing w:after="0" w:line="240" w:lineRule="auto"/>
        <w:rPr>
          <w:rFonts w:cs="Calibri"/>
          <w:b/>
          <w:bCs/>
          <w:i/>
          <w:iCs/>
          <w:color w:val="000000"/>
          <w:lang w:eastAsia="es-ES"/>
        </w:rPr>
      </w:pPr>
    </w:p>
    <w:p w:rsidR="002E5301" w:rsidRDefault="002E5301">
      <w:pPr>
        <w:spacing w:after="0" w:line="240" w:lineRule="auto"/>
        <w:jc w:val="both"/>
        <w:rPr>
          <w:rFonts w:cs="Calibri"/>
          <w:b/>
          <w:bCs/>
          <w:i/>
          <w:iCs/>
          <w:color w:val="000000"/>
          <w:lang w:eastAsia="es-ES"/>
        </w:rPr>
      </w:pPr>
    </w:p>
    <w:p w:rsidR="002E5301" w:rsidRDefault="00584934">
      <w:pPr>
        <w:spacing w:after="0" w:line="240" w:lineRule="auto"/>
        <w:jc w:val="both"/>
        <w:rPr>
          <w:rFonts w:cs="Calibri"/>
          <w:b/>
          <w:bCs/>
          <w:color w:val="000000"/>
          <w:lang w:eastAsia="es-ES"/>
        </w:rPr>
      </w:pPr>
      <w:r>
        <w:rPr>
          <w:rFonts w:cs="Calibri"/>
          <w:b/>
          <w:bCs/>
          <w:color w:val="000000"/>
          <w:lang w:eastAsia="es-ES"/>
        </w:rPr>
        <w:t>ACTIVIDAD 1:</w:t>
      </w:r>
    </w:p>
    <w:p w:rsidR="002E5301" w:rsidRDefault="002E5301">
      <w:pPr>
        <w:spacing w:after="0" w:line="240" w:lineRule="auto"/>
        <w:jc w:val="both"/>
        <w:rPr>
          <w:rFonts w:ascii="Arial" w:hAnsi="Arial" w:cs="Arial"/>
          <w:b/>
          <w:color w:val="000000" w:themeColor="text1"/>
        </w:rPr>
      </w:pPr>
    </w:p>
    <w:p w:rsidR="002E5301" w:rsidRDefault="00584934">
      <w:pPr>
        <w:spacing w:after="0" w:line="240" w:lineRule="auto"/>
        <w:jc w:val="both"/>
      </w:pPr>
      <w:proofErr w:type="gramStart"/>
      <w:r>
        <w:rPr>
          <w:rFonts w:cs="Calibri"/>
          <w:color w:val="000000"/>
          <w:lang w:eastAsia="es-ES"/>
        </w:rPr>
        <w:t>Al  Reflexionar</w:t>
      </w:r>
      <w:proofErr w:type="gramEnd"/>
      <w:r>
        <w:rPr>
          <w:rFonts w:cs="Calibri"/>
          <w:color w:val="000000"/>
          <w:lang w:eastAsia="es-ES"/>
        </w:rPr>
        <w:t xml:space="preserve"> sobre el documento Sistema Internacional de Unidades de  Medida.pdf</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r>
        <w:rPr>
          <w:rFonts w:cs="Calibri"/>
          <w:color w:val="000000"/>
          <w:lang w:eastAsia="es-ES"/>
        </w:rPr>
        <w:t>¿</w:t>
      </w:r>
      <w:proofErr w:type="spellStart"/>
      <w:r>
        <w:rPr>
          <w:rFonts w:cs="Calibri"/>
          <w:color w:val="000000"/>
          <w:lang w:eastAsia="es-ES"/>
        </w:rPr>
        <w:t>Que</w:t>
      </w:r>
      <w:proofErr w:type="spellEnd"/>
      <w:r>
        <w:rPr>
          <w:rFonts w:cs="Calibri"/>
          <w:color w:val="000000"/>
          <w:lang w:eastAsia="es-ES"/>
        </w:rPr>
        <w:t xml:space="preserve"> entiende por medir, y que se </w:t>
      </w:r>
      <w:r>
        <w:rPr>
          <w:rFonts w:cs="Calibri"/>
          <w:color w:val="000000"/>
          <w:lang w:eastAsia="es-ES"/>
        </w:rPr>
        <w:t>mide?</w:t>
      </w:r>
    </w:p>
    <w:p w:rsidR="002E5301" w:rsidRDefault="00584934">
      <w:pPr>
        <w:spacing w:after="0" w:line="240" w:lineRule="auto"/>
        <w:jc w:val="both"/>
      </w:pPr>
      <w:r>
        <w:rPr>
          <w:rFonts w:cs="Calibri"/>
          <w:color w:val="000000"/>
          <w:lang w:eastAsia="es-ES"/>
        </w:rPr>
        <w:t>¿</w:t>
      </w:r>
      <w:proofErr w:type="spellStart"/>
      <w:r>
        <w:rPr>
          <w:rFonts w:cs="Calibri"/>
          <w:color w:val="000000"/>
          <w:lang w:eastAsia="es-ES"/>
        </w:rPr>
        <w:t>cuales</w:t>
      </w:r>
      <w:proofErr w:type="spellEnd"/>
      <w:r>
        <w:rPr>
          <w:rFonts w:cs="Calibri"/>
          <w:color w:val="000000"/>
          <w:lang w:eastAsia="es-ES"/>
        </w:rPr>
        <w:t xml:space="preserve"> son las unidades base y derivadas </w:t>
      </w:r>
      <w:proofErr w:type="gramStart"/>
      <w:r>
        <w:rPr>
          <w:rFonts w:cs="Calibri"/>
          <w:color w:val="000000"/>
          <w:lang w:eastAsia="es-ES"/>
        </w:rPr>
        <w:t>utilizadas ?</w:t>
      </w:r>
      <w:proofErr w:type="gramEnd"/>
      <w:r>
        <w:rPr>
          <w:rFonts w:cs="Calibri"/>
          <w:color w:val="000000"/>
          <w:lang w:eastAsia="es-ES"/>
        </w:rPr>
        <w:t xml:space="preserve"> Realice una </w:t>
      </w:r>
      <w:proofErr w:type="gramStart"/>
      <w:r>
        <w:rPr>
          <w:rFonts w:cs="Calibri"/>
          <w:color w:val="000000"/>
          <w:lang w:eastAsia="es-ES"/>
        </w:rPr>
        <w:t>tabla  Magnitudes</w:t>
      </w:r>
      <w:proofErr w:type="gramEnd"/>
      <w:r>
        <w:rPr>
          <w:rFonts w:cs="Calibri"/>
          <w:color w:val="000000"/>
          <w:lang w:eastAsia="es-ES"/>
        </w:rPr>
        <w:t xml:space="preserve"> y unidades</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proofErr w:type="gramStart"/>
      <w:r>
        <w:rPr>
          <w:rFonts w:cs="Calibri"/>
          <w:color w:val="000000"/>
          <w:lang w:eastAsia="es-ES"/>
        </w:rPr>
        <w:t>posteriormente  de</w:t>
      </w:r>
      <w:proofErr w:type="gramEnd"/>
      <w:r>
        <w:rPr>
          <w:rFonts w:cs="Calibri"/>
          <w:color w:val="000000"/>
          <w:lang w:eastAsia="es-ES"/>
        </w:rPr>
        <w:t xml:space="preserve"> la una explican por parte del instructor o lectura del documento “3_NotacionCientifica.pdf” realice los ejercicios del documento o eje</w:t>
      </w:r>
      <w:r>
        <w:rPr>
          <w:rFonts w:cs="Calibri"/>
          <w:color w:val="000000"/>
          <w:lang w:eastAsia="es-ES"/>
        </w:rPr>
        <w:t>rcicios propuestos por el instructor</w:t>
      </w:r>
    </w:p>
    <w:p w:rsidR="002E5301" w:rsidRDefault="002E5301">
      <w:pPr>
        <w:spacing w:after="0" w:line="240" w:lineRule="auto"/>
        <w:jc w:val="both"/>
        <w:rPr>
          <w:rFonts w:ascii="Arial" w:hAnsi="Arial" w:cs="Arial"/>
          <w:b/>
          <w:color w:val="000000" w:themeColor="text1"/>
        </w:rPr>
      </w:pPr>
    </w:p>
    <w:p w:rsidR="002E5301" w:rsidRDefault="002E5301">
      <w:pPr>
        <w:spacing w:after="0" w:line="240" w:lineRule="auto"/>
        <w:rPr>
          <w:rFonts w:cs="Calibri"/>
          <w:i/>
          <w:iCs/>
          <w:color w:val="000000"/>
          <w:lang w:eastAsia="es-ES"/>
        </w:rPr>
      </w:pPr>
    </w:p>
    <w:p w:rsidR="002E5301" w:rsidRDefault="00584934">
      <w:pPr>
        <w:spacing w:after="0" w:line="240" w:lineRule="auto"/>
        <w:rPr>
          <w:rFonts w:cs="Calibri"/>
          <w:b/>
          <w:bCs/>
          <w:color w:val="000000"/>
          <w:lang w:eastAsia="es-ES"/>
        </w:rPr>
      </w:pPr>
      <w:r>
        <w:rPr>
          <w:rFonts w:cs="Calibri"/>
          <w:b/>
          <w:bCs/>
          <w:color w:val="000000"/>
          <w:lang w:eastAsia="es-ES"/>
        </w:rPr>
        <w:t xml:space="preserve">ACTIVIDAD 2: </w:t>
      </w:r>
    </w:p>
    <w:p w:rsidR="002E5301" w:rsidRDefault="002E5301">
      <w:pPr>
        <w:spacing w:after="0" w:line="240" w:lineRule="auto"/>
        <w:rPr>
          <w:rFonts w:cs="Calibri"/>
          <w:color w:val="000000"/>
          <w:lang w:eastAsia="es-ES"/>
        </w:rPr>
      </w:pPr>
    </w:p>
    <w:p w:rsidR="002E5301" w:rsidRDefault="00584934">
      <w:pPr>
        <w:spacing w:after="0" w:line="240" w:lineRule="auto"/>
        <w:jc w:val="both"/>
        <w:rPr>
          <w:rFonts w:cs="Calibri"/>
          <w:color w:val="000000"/>
          <w:lang w:eastAsia="es-ES"/>
        </w:rPr>
      </w:pPr>
      <w:r>
        <w:rPr>
          <w:rFonts w:cs="Calibri"/>
          <w:color w:val="000000"/>
          <w:lang w:eastAsia="es-ES"/>
        </w:rPr>
        <w:t xml:space="preserve">Aplicación del método científico en la </w:t>
      </w:r>
      <w:proofErr w:type="gramStart"/>
      <w:r>
        <w:rPr>
          <w:rFonts w:cs="Calibri"/>
          <w:color w:val="000000"/>
          <w:lang w:eastAsia="es-ES"/>
        </w:rPr>
        <w:t>cotidianidad,  realice</w:t>
      </w:r>
      <w:proofErr w:type="gramEnd"/>
      <w:r>
        <w:rPr>
          <w:rFonts w:cs="Calibri"/>
          <w:color w:val="000000"/>
          <w:lang w:eastAsia="es-ES"/>
        </w:rPr>
        <w:t xml:space="preserve"> una investigación del método científico y sus etapas  y de acuerdo a la investigación plantea la aplicación  de este para la resolución de u</w:t>
      </w:r>
      <w:r>
        <w:rPr>
          <w:rFonts w:cs="Calibri"/>
          <w:color w:val="000000"/>
          <w:lang w:eastAsia="es-ES"/>
        </w:rPr>
        <w:t>n problema en el cotidianidad del día a día,</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rPr>
          <w:rFonts w:ascii="Arial" w:hAnsi="Arial" w:cs="Arial"/>
          <w:b/>
          <w:bCs/>
          <w:color w:val="000000" w:themeColor="text1"/>
        </w:rPr>
      </w:pPr>
      <w:r>
        <w:rPr>
          <w:rFonts w:cs="Calibri"/>
          <w:b/>
          <w:bCs/>
          <w:color w:val="000000"/>
          <w:lang w:eastAsia="es-ES"/>
        </w:rPr>
        <w:t xml:space="preserve">ACTIVIDAD 3: </w:t>
      </w:r>
    </w:p>
    <w:p w:rsidR="002E5301" w:rsidRDefault="002E5301">
      <w:pPr>
        <w:spacing w:after="0" w:line="240" w:lineRule="auto"/>
        <w:jc w:val="both"/>
        <w:rPr>
          <w:rFonts w:cs="Calibri"/>
          <w:b/>
          <w:bCs/>
          <w:color w:val="000000"/>
          <w:lang w:eastAsia="es-ES"/>
        </w:rPr>
      </w:pPr>
    </w:p>
    <w:p w:rsidR="002E5301" w:rsidRDefault="00584934">
      <w:pPr>
        <w:spacing w:after="0" w:line="240" w:lineRule="auto"/>
        <w:jc w:val="both"/>
        <w:rPr>
          <w:rFonts w:ascii="Arial" w:hAnsi="Arial" w:cs="Arial"/>
          <w:color w:val="000000" w:themeColor="text1"/>
        </w:rPr>
      </w:pPr>
      <w:r>
        <w:rPr>
          <w:rFonts w:cs="Calibri"/>
          <w:color w:val="000000"/>
          <w:lang w:eastAsia="es-ES"/>
        </w:rPr>
        <w:t xml:space="preserve">De acuerdo a explicación del instructor e </w:t>
      </w:r>
      <w:proofErr w:type="gramStart"/>
      <w:r>
        <w:rPr>
          <w:rFonts w:cs="Calibri"/>
          <w:color w:val="000000"/>
          <w:lang w:eastAsia="es-ES"/>
        </w:rPr>
        <w:t>investigación  sobre</w:t>
      </w:r>
      <w:proofErr w:type="gramEnd"/>
      <w:r>
        <w:rPr>
          <w:rFonts w:cs="Calibri"/>
          <w:color w:val="000000"/>
          <w:lang w:eastAsia="es-ES"/>
        </w:rPr>
        <w:t xml:space="preserve"> cinemática, dinámica y estática</w:t>
      </w:r>
    </w:p>
    <w:p w:rsidR="002E5301" w:rsidRDefault="00584934">
      <w:pPr>
        <w:spacing w:after="0" w:line="240" w:lineRule="auto"/>
      </w:pPr>
      <w:r>
        <w:rPr>
          <w:rFonts w:cs="Calibri"/>
          <w:color w:val="000000"/>
          <w:lang w:eastAsia="es-ES"/>
        </w:rPr>
        <w:br/>
        <w:t xml:space="preserve">Realizar una explicación y dar ejemplos en donde estos se vean reflejados en lo que observa. </w:t>
      </w:r>
      <w:proofErr w:type="gramStart"/>
      <w:r>
        <w:rPr>
          <w:rFonts w:cs="Calibri"/>
          <w:color w:val="000000"/>
          <w:lang w:eastAsia="es-ES"/>
        </w:rPr>
        <w:t>Cinemá</w:t>
      </w:r>
      <w:r>
        <w:rPr>
          <w:rFonts w:cs="Calibri"/>
          <w:color w:val="000000"/>
          <w:lang w:eastAsia="es-ES"/>
        </w:rPr>
        <w:t>tica ,</w:t>
      </w:r>
      <w:proofErr w:type="gramEnd"/>
      <w:r>
        <w:rPr>
          <w:rFonts w:cs="Calibri"/>
          <w:color w:val="000000"/>
          <w:lang w:eastAsia="es-ES"/>
        </w:rPr>
        <w:t xml:space="preserve"> dinámica , estática</w:t>
      </w: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584934">
      <w:pPr>
        <w:spacing w:after="0" w:line="240" w:lineRule="auto"/>
        <w:jc w:val="both"/>
        <w:rPr>
          <w:rFonts w:ascii="Arial" w:hAnsi="Arial" w:cs="Calibri"/>
          <w:b/>
          <w:bCs/>
          <w:color w:val="000000"/>
          <w:lang w:eastAsia="es-ES"/>
        </w:rPr>
      </w:pPr>
      <w:r>
        <w:rPr>
          <w:rFonts w:cs="Arial"/>
          <w:b/>
          <w:bCs/>
          <w:color w:val="000000" w:themeColor="text1"/>
        </w:rPr>
        <w:t xml:space="preserve">ACTIVIDAD </w:t>
      </w:r>
      <w:proofErr w:type="gramStart"/>
      <w:r>
        <w:rPr>
          <w:rFonts w:cs="Arial"/>
          <w:b/>
          <w:bCs/>
          <w:color w:val="000000" w:themeColor="text1"/>
        </w:rPr>
        <w:t>4 :</w:t>
      </w:r>
      <w:proofErr w:type="gramEnd"/>
      <w:r>
        <w:rPr>
          <w:rFonts w:cs="Arial"/>
          <w:b/>
          <w:bCs/>
          <w:color w:val="000000" w:themeColor="text1"/>
        </w:rPr>
        <w:t xml:space="preserve"> </w:t>
      </w:r>
    </w:p>
    <w:p w:rsidR="002E5301" w:rsidRDefault="002E5301">
      <w:pPr>
        <w:spacing w:after="0" w:line="240" w:lineRule="auto"/>
        <w:jc w:val="both"/>
        <w:rPr>
          <w:rFonts w:cs="Arial"/>
          <w:color w:val="000000" w:themeColor="text1"/>
        </w:rPr>
      </w:pPr>
    </w:p>
    <w:p w:rsidR="002E5301" w:rsidRDefault="00584934">
      <w:pPr>
        <w:spacing w:after="0" w:line="240" w:lineRule="auto"/>
        <w:jc w:val="both"/>
        <w:rPr>
          <w:rFonts w:ascii="Arial" w:hAnsi="Arial" w:cs="Calibri"/>
          <w:color w:val="000000"/>
          <w:lang w:eastAsia="es-ES"/>
        </w:rPr>
      </w:pPr>
      <w:r>
        <w:rPr>
          <w:rFonts w:cs="Arial"/>
          <w:color w:val="000000" w:themeColor="text1"/>
        </w:rPr>
        <w:t xml:space="preserve">Reúnase en grupos de 3 aprendices y de </w:t>
      </w:r>
      <w:proofErr w:type="gramStart"/>
      <w:r>
        <w:rPr>
          <w:rFonts w:cs="Arial"/>
          <w:color w:val="000000" w:themeColor="text1"/>
        </w:rPr>
        <w:t>acuerdo  al</w:t>
      </w:r>
      <w:proofErr w:type="gramEnd"/>
      <w:r>
        <w:rPr>
          <w:rFonts w:cs="Arial"/>
          <w:color w:val="000000" w:themeColor="text1"/>
        </w:rPr>
        <w:t xml:space="preserve"> tema dado diseñar un experimento o simulación de un sistema y la energía en forma Cinética, potencial, Química,  Térmica, Eléctrica. Y la leyes y principios </w:t>
      </w:r>
      <w:r>
        <w:rPr>
          <w:rFonts w:cs="Arial"/>
          <w:color w:val="000000" w:themeColor="text1"/>
        </w:rPr>
        <w:t>que las rigen,</w:t>
      </w:r>
    </w:p>
    <w:p w:rsidR="002E5301" w:rsidRDefault="002E5301">
      <w:pPr>
        <w:spacing w:after="0" w:line="240" w:lineRule="auto"/>
        <w:jc w:val="both"/>
        <w:rPr>
          <w:rFonts w:cs="Arial"/>
          <w:color w:val="000000" w:themeColor="text1"/>
        </w:rPr>
      </w:pPr>
    </w:p>
    <w:p w:rsidR="002E5301" w:rsidRDefault="00584934">
      <w:pPr>
        <w:spacing w:after="0" w:line="240" w:lineRule="auto"/>
        <w:jc w:val="both"/>
        <w:rPr>
          <w:rFonts w:ascii="Arial" w:hAnsi="Arial" w:cs="Calibri"/>
          <w:b/>
          <w:bCs/>
          <w:color w:val="000000"/>
          <w:lang w:eastAsia="es-ES"/>
        </w:rPr>
      </w:pPr>
      <w:r>
        <w:rPr>
          <w:rFonts w:cs="Arial"/>
          <w:b/>
          <w:bCs/>
          <w:color w:val="000000" w:themeColor="text1"/>
        </w:rPr>
        <w:t xml:space="preserve">ACTIVIDAD </w:t>
      </w:r>
      <w:proofErr w:type="gramStart"/>
      <w:r>
        <w:rPr>
          <w:rFonts w:cs="Arial"/>
          <w:b/>
          <w:bCs/>
          <w:color w:val="000000" w:themeColor="text1"/>
        </w:rPr>
        <w:t>5 :</w:t>
      </w:r>
      <w:proofErr w:type="gramEnd"/>
    </w:p>
    <w:p w:rsidR="002E5301" w:rsidRDefault="002E5301">
      <w:pPr>
        <w:spacing w:after="0" w:line="240" w:lineRule="auto"/>
        <w:jc w:val="both"/>
        <w:rPr>
          <w:rFonts w:cs="Arial"/>
          <w:color w:val="000000" w:themeColor="text1"/>
        </w:rPr>
      </w:pPr>
    </w:p>
    <w:p w:rsidR="002E5301" w:rsidRDefault="00584934">
      <w:pPr>
        <w:spacing w:after="0" w:line="240" w:lineRule="auto"/>
        <w:rPr>
          <w:rFonts w:ascii="Arial" w:hAnsi="Arial" w:cs="Calibri"/>
          <w:color w:val="000000"/>
          <w:lang w:eastAsia="es-ES"/>
        </w:rPr>
      </w:pPr>
      <w:r>
        <w:rPr>
          <w:rFonts w:cs="Arial"/>
          <w:color w:val="000000" w:themeColor="text1"/>
        </w:rPr>
        <w:t xml:space="preserve">Realizar un </w:t>
      </w:r>
      <w:proofErr w:type="gramStart"/>
      <w:r>
        <w:rPr>
          <w:rFonts w:cs="Arial"/>
          <w:color w:val="000000" w:themeColor="text1"/>
        </w:rPr>
        <w:t>video  o</w:t>
      </w:r>
      <w:proofErr w:type="gramEnd"/>
      <w:r>
        <w:rPr>
          <w:rFonts w:cs="Arial"/>
          <w:color w:val="000000" w:themeColor="text1"/>
        </w:rPr>
        <w:t xml:space="preserve"> analizar un  video sobre la Termodinámica y Generación de energía térmica y sus ciclos  en el que argumente la incidencia de los principios y leyes  de la termodinámica.</w:t>
      </w:r>
    </w:p>
    <w:p w:rsidR="002E5301" w:rsidRDefault="002E5301">
      <w:pPr>
        <w:spacing w:after="0" w:line="240" w:lineRule="auto"/>
        <w:rPr>
          <w:rFonts w:cs="Arial"/>
          <w:color w:val="000000" w:themeColor="text1"/>
        </w:rPr>
      </w:pPr>
    </w:p>
    <w:p w:rsidR="002E5301" w:rsidRDefault="00584934">
      <w:pPr>
        <w:spacing w:after="0" w:line="240" w:lineRule="auto"/>
        <w:jc w:val="both"/>
        <w:rPr>
          <w:rFonts w:ascii="Arial" w:hAnsi="Arial" w:cs="Calibri"/>
          <w:b/>
          <w:bCs/>
          <w:color w:val="000000"/>
          <w:lang w:eastAsia="es-ES"/>
        </w:rPr>
      </w:pPr>
      <w:r>
        <w:rPr>
          <w:rFonts w:cs="Arial"/>
          <w:b/>
          <w:bCs/>
          <w:color w:val="000000" w:themeColor="text1"/>
        </w:rPr>
        <w:t xml:space="preserve">ACTIVIDAD </w:t>
      </w:r>
      <w:proofErr w:type="gramStart"/>
      <w:r>
        <w:rPr>
          <w:rFonts w:cs="Arial"/>
          <w:b/>
          <w:bCs/>
          <w:color w:val="000000" w:themeColor="text1"/>
        </w:rPr>
        <w:t>6 :</w:t>
      </w:r>
      <w:proofErr w:type="gramEnd"/>
      <w:r>
        <w:rPr>
          <w:rFonts w:cs="Arial"/>
          <w:b/>
          <w:bCs/>
          <w:color w:val="000000" w:themeColor="text1"/>
        </w:rPr>
        <w:t xml:space="preserve"> </w:t>
      </w:r>
    </w:p>
    <w:p w:rsidR="002E5301" w:rsidRDefault="002E5301">
      <w:pPr>
        <w:spacing w:after="0" w:line="240" w:lineRule="auto"/>
        <w:jc w:val="both"/>
        <w:rPr>
          <w:rFonts w:cs="Arial"/>
          <w:color w:val="000000" w:themeColor="text1"/>
        </w:rPr>
      </w:pPr>
    </w:p>
    <w:p w:rsidR="002E5301" w:rsidRDefault="00584934">
      <w:pPr>
        <w:spacing w:after="0" w:line="240" w:lineRule="auto"/>
        <w:jc w:val="both"/>
      </w:pPr>
      <w:r>
        <w:rPr>
          <w:rFonts w:cs="Arial"/>
          <w:color w:val="000000" w:themeColor="text1"/>
        </w:rPr>
        <w:t xml:space="preserve">Con el uso de </w:t>
      </w:r>
      <w:r>
        <w:rPr>
          <w:rFonts w:cs="Arial"/>
          <w:color w:val="000000" w:themeColor="text1"/>
        </w:rPr>
        <w:t>herramientas de simulación diferenciar y relacionar los tipos de ondas y sus características y aplicaciones en la transmisión de energía, transmisión de información.</w:t>
      </w:r>
      <w:r>
        <w:rPr>
          <w:rFonts w:ascii="Arial" w:hAnsi="Arial" w:cs="Arial"/>
          <w:color w:val="000000" w:themeColor="text1"/>
          <w:lang w:eastAsia="es-ES"/>
        </w:rPr>
        <w:br/>
      </w:r>
    </w:p>
    <w:p w:rsidR="002E5301" w:rsidRDefault="002E5301">
      <w:pPr>
        <w:spacing w:after="0" w:line="240" w:lineRule="auto"/>
        <w:jc w:val="both"/>
        <w:rPr>
          <w:rFonts w:cs="Arial"/>
          <w:color w:val="000000" w:themeColor="text1"/>
        </w:rPr>
      </w:pPr>
    </w:p>
    <w:p w:rsidR="002E5301" w:rsidRDefault="00584934">
      <w:pPr>
        <w:spacing w:after="0" w:line="240" w:lineRule="auto"/>
        <w:jc w:val="both"/>
        <w:rPr>
          <w:rFonts w:ascii="Arial" w:hAnsi="Arial" w:cs="Calibri"/>
          <w:b/>
          <w:bCs/>
          <w:color w:val="000000"/>
          <w:lang w:eastAsia="es-ES"/>
        </w:rPr>
      </w:pPr>
      <w:r>
        <w:rPr>
          <w:rFonts w:cs="Arial"/>
          <w:b/>
          <w:bCs/>
          <w:color w:val="000000" w:themeColor="text1"/>
        </w:rPr>
        <w:t xml:space="preserve">ACTIVIDAD </w:t>
      </w:r>
      <w:proofErr w:type="gramStart"/>
      <w:r>
        <w:rPr>
          <w:rFonts w:cs="Arial"/>
          <w:b/>
          <w:bCs/>
          <w:color w:val="000000" w:themeColor="text1"/>
        </w:rPr>
        <w:t>7 :</w:t>
      </w:r>
      <w:proofErr w:type="gramEnd"/>
    </w:p>
    <w:p w:rsidR="002E5301" w:rsidRDefault="002E5301">
      <w:pPr>
        <w:spacing w:after="0" w:line="240" w:lineRule="auto"/>
        <w:jc w:val="both"/>
        <w:rPr>
          <w:rFonts w:cs="Arial"/>
          <w:color w:val="000000" w:themeColor="text1"/>
        </w:rPr>
      </w:pPr>
    </w:p>
    <w:p w:rsidR="002E5301" w:rsidRDefault="00584934">
      <w:pPr>
        <w:spacing w:after="0" w:line="240" w:lineRule="auto"/>
        <w:jc w:val="both"/>
      </w:pPr>
      <w:r>
        <w:rPr>
          <w:rFonts w:cs="Arial"/>
          <w:color w:val="000000" w:themeColor="text1"/>
        </w:rPr>
        <w:t xml:space="preserve">Realizar un ensayo máximo de una </w:t>
      </w:r>
      <w:proofErr w:type="spellStart"/>
      <w:r>
        <w:rPr>
          <w:rFonts w:cs="Arial"/>
          <w:color w:val="000000" w:themeColor="text1"/>
        </w:rPr>
        <w:t>pagina</w:t>
      </w:r>
      <w:proofErr w:type="spellEnd"/>
      <w:r>
        <w:rPr>
          <w:rFonts w:cs="Arial"/>
          <w:color w:val="000000" w:themeColor="text1"/>
        </w:rPr>
        <w:t xml:space="preserve"> en donde se aplica la relatividad</w:t>
      </w:r>
      <w:r>
        <w:rPr>
          <w:rFonts w:cs="Arial"/>
          <w:color w:val="000000" w:themeColor="text1"/>
        </w:rPr>
        <w:t xml:space="preserve"> y como nos afecta, </w:t>
      </w:r>
      <w:proofErr w:type="spellStart"/>
      <w:r>
        <w:rPr>
          <w:rFonts w:cs="Arial"/>
          <w:color w:val="000000" w:themeColor="text1"/>
        </w:rPr>
        <w:t>por que</w:t>
      </w:r>
      <w:proofErr w:type="spellEnd"/>
      <w:r>
        <w:rPr>
          <w:rFonts w:cs="Arial"/>
          <w:color w:val="000000" w:themeColor="text1"/>
        </w:rPr>
        <w:t xml:space="preserve"> es importante esta teoría, después de investigarla que es para usted ahora el espacio, el tiempo. </w:t>
      </w: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584934">
      <w:pPr>
        <w:spacing w:after="0" w:line="240" w:lineRule="auto"/>
        <w:rPr>
          <w:rFonts w:cs="Calibri"/>
          <w:color w:val="000000"/>
          <w:lang w:eastAsia="es-ES"/>
        </w:rPr>
      </w:pPr>
      <w:r>
        <w:rPr>
          <w:rFonts w:cs="Calibri"/>
          <w:color w:val="000000"/>
          <w:lang w:eastAsia="es-ES"/>
        </w:rPr>
        <w:br/>
      </w:r>
    </w:p>
    <w:p w:rsidR="002E5301" w:rsidRDefault="00584934">
      <w:pPr>
        <w:spacing w:after="0" w:line="240" w:lineRule="auto"/>
        <w:rPr>
          <w:rFonts w:cs="Calibri"/>
          <w:color w:val="000000"/>
          <w:lang w:eastAsia="es-ES"/>
        </w:rPr>
      </w:pPr>
      <w:r>
        <w:rPr>
          <w:rFonts w:cs="Calibri"/>
          <w:b/>
          <w:bCs/>
          <w:i/>
          <w:iCs/>
          <w:color w:val="000000"/>
          <w:lang w:eastAsia="es-ES"/>
        </w:rPr>
        <w:t xml:space="preserve">Actividades de Transferencia del Conocimiento </w:t>
      </w:r>
    </w:p>
    <w:p w:rsidR="002E5301" w:rsidRDefault="002E5301">
      <w:pPr>
        <w:spacing w:after="0" w:line="240" w:lineRule="auto"/>
        <w:rPr>
          <w:rFonts w:cs="Calibri"/>
          <w:b/>
          <w:bCs/>
          <w:i/>
          <w:iCs/>
          <w:color w:val="000000"/>
          <w:lang w:eastAsia="es-ES"/>
        </w:rPr>
      </w:pPr>
    </w:p>
    <w:p w:rsidR="002E5301" w:rsidRDefault="002E5301">
      <w:pPr>
        <w:spacing w:after="0" w:line="240" w:lineRule="auto"/>
        <w:rPr>
          <w:rFonts w:cs="Calibri"/>
          <w:i/>
          <w:iCs/>
          <w:color w:val="000000"/>
          <w:lang w:eastAsia="es-ES"/>
        </w:rPr>
      </w:pPr>
    </w:p>
    <w:p w:rsidR="002E5301" w:rsidRDefault="00584934">
      <w:pPr>
        <w:spacing w:after="0" w:line="240" w:lineRule="auto"/>
      </w:pPr>
      <w:r>
        <w:rPr>
          <w:rFonts w:cs="Calibri"/>
          <w:b/>
          <w:bCs/>
          <w:color w:val="000000"/>
          <w:lang w:eastAsia="es-ES"/>
        </w:rPr>
        <w:t xml:space="preserve">ACTIVIDAD 1: </w:t>
      </w:r>
    </w:p>
    <w:p w:rsidR="002E5301" w:rsidRDefault="002E5301">
      <w:pPr>
        <w:spacing w:after="0" w:line="240" w:lineRule="auto"/>
        <w:rPr>
          <w:rFonts w:cs="Calibri"/>
          <w:b/>
          <w:bCs/>
          <w:i/>
          <w:iCs/>
          <w:color w:val="000000"/>
          <w:lang w:eastAsia="es-ES"/>
        </w:rPr>
      </w:pPr>
    </w:p>
    <w:p w:rsidR="002E5301" w:rsidRDefault="00584934">
      <w:pPr>
        <w:spacing w:after="0" w:line="240" w:lineRule="auto"/>
      </w:pPr>
      <w:r>
        <w:rPr>
          <w:rFonts w:cs="Calibri"/>
          <w:color w:val="000000"/>
          <w:lang w:eastAsia="es-ES"/>
        </w:rPr>
        <w:t xml:space="preserve">Documento con las categorizaciones de los sistemas de </w:t>
      </w:r>
      <w:r>
        <w:rPr>
          <w:rFonts w:cs="Calibri"/>
          <w:color w:val="000000"/>
          <w:lang w:eastAsia="es-ES"/>
        </w:rPr>
        <w:t xml:space="preserve">unidades y en ensayo breve (media </w:t>
      </w:r>
      <w:proofErr w:type="spellStart"/>
      <w:r>
        <w:rPr>
          <w:rFonts w:cs="Calibri"/>
          <w:color w:val="000000"/>
          <w:lang w:eastAsia="es-ES"/>
        </w:rPr>
        <w:t>pagina</w:t>
      </w:r>
      <w:proofErr w:type="spellEnd"/>
      <w:r>
        <w:rPr>
          <w:rFonts w:cs="Calibri"/>
          <w:color w:val="000000"/>
          <w:lang w:eastAsia="es-ES"/>
        </w:rPr>
        <w:t>) del concepto de medir y la importancia de lo que se mide,</w:t>
      </w:r>
    </w:p>
    <w:p w:rsidR="002E5301" w:rsidRDefault="00584934">
      <w:pPr>
        <w:spacing w:after="0" w:line="240" w:lineRule="auto"/>
      </w:pPr>
      <w:r>
        <w:rPr>
          <w:rFonts w:cs="Calibri"/>
          <w:color w:val="000000"/>
          <w:lang w:eastAsia="es-ES"/>
        </w:rPr>
        <w:t xml:space="preserve">Ejercicios de resueltos sobre el sistema de unidades y </w:t>
      </w:r>
      <w:proofErr w:type="gramStart"/>
      <w:r>
        <w:rPr>
          <w:rFonts w:cs="Calibri"/>
          <w:color w:val="000000"/>
          <w:lang w:eastAsia="es-ES"/>
        </w:rPr>
        <w:t>notación  científica</w:t>
      </w:r>
      <w:proofErr w:type="gramEnd"/>
      <w:r>
        <w:rPr>
          <w:rFonts w:cs="Calibri"/>
          <w:color w:val="000000"/>
          <w:lang w:eastAsia="es-ES"/>
        </w:rPr>
        <w:t xml:space="preserve"> propuestos.</w:t>
      </w:r>
    </w:p>
    <w:p w:rsidR="002E5301" w:rsidRDefault="002E5301">
      <w:pPr>
        <w:spacing w:after="0" w:line="240" w:lineRule="auto"/>
        <w:rPr>
          <w:rFonts w:cs="Calibri"/>
          <w:color w:val="000000"/>
          <w:lang w:eastAsia="es-ES"/>
        </w:rPr>
      </w:pPr>
    </w:p>
    <w:p w:rsidR="002E5301" w:rsidRDefault="002E5301">
      <w:pPr>
        <w:spacing w:after="0" w:line="240" w:lineRule="auto"/>
        <w:rPr>
          <w:rFonts w:cs="Calibri"/>
          <w:color w:val="000000"/>
          <w:lang w:eastAsia="es-ES"/>
        </w:rPr>
      </w:pPr>
    </w:p>
    <w:p w:rsidR="002E5301" w:rsidRDefault="00584934">
      <w:pPr>
        <w:spacing w:after="0" w:line="240" w:lineRule="auto"/>
        <w:rPr>
          <w:rFonts w:cs="Calibri"/>
          <w:color w:val="000000"/>
          <w:lang w:eastAsia="es-ES"/>
        </w:rPr>
      </w:pPr>
      <w:r>
        <w:rPr>
          <w:rFonts w:cs="Calibri"/>
          <w:b/>
          <w:bCs/>
          <w:color w:val="000000"/>
          <w:lang w:eastAsia="es-ES"/>
        </w:rPr>
        <w:t xml:space="preserve">ACTIVIDAD 2: </w:t>
      </w:r>
    </w:p>
    <w:p w:rsidR="002E5301" w:rsidRDefault="002E5301">
      <w:pPr>
        <w:spacing w:after="0" w:line="240" w:lineRule="auto"/>
        <w:rPr>
          <w:b/>
          <w:bCs/>
        </w:rPr>
      </w:pPr>
    </w:p>
    <w:p w:rsidR="002E5301" w:rsidRDefault="00584934">
      <w:pPr>
        <w:spacing w:after="0" w:line="240" w:lineRule="auto"/>
        <w:jc w:val="both"/>
      </w:pPr>
      <w:r>
        <w:rPr>
          <w:rFonts w:ascii="Arial" w:hAnsi="Arial" w:cs="Arial"/>
          <w:bCs/>
          <w:color w:val="000000" w:themeColor="text1"/>
        </w:rPr>
        <w:t xml:space="preserve">Aplicación del método científico en un </w:t>
      </w:r>
      <w:r>
        <w:rPr>
          <w:rFonts w:ascii="Arial" w:hAnsi="Arial" w:cs="Calibri"/>
          <w:bCs/>
          <w:color w:val="000000"/>
          <w:lang w:eastAsia="es-ES"/>
        </w:rPr>
        <w:t xml:space="preserve">problema en </w:t>
      </w:r>
      <w:proofErr w:type="gramStart"/>
      <w:r>
        <w:rPr>
          <w:rFonts w:ascii="Arial" w:hAnsi="Arial" w:cs="Calibri"/>
          <w:bCs/>
          <w:color w:val="000000"/>
          <w:lang w:eastAsia="es-ES"/>
        </w:rPr>
        <w:t>el cotidianidad</w:t>
      </w:r>
      <w:proofErr w:type="gramEnd"/>
      <w:r>
        <w:rPr>
          <w:rFonts w:ascii="Arial" w:hAnsi="Arial" w:cs="Calibri"/>
          <w:bCs/>
          <w:color w:val="000000"/>
          <w:lang w:eastAsia="es-ES"/>
        </w:rPr>
        <w:t xml:space="preserve"> del día a día, (Exposición)</w:t>
      </w: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rPr>
          <w:rFonts w:ascii="Arial" w:hAnsi="Arial" w:cs="Calibri"/>
          <w:b/>
          <w:bCs/>
          <w:color w:val="000000"/>
          <w:lang w:eastAsia="es-ES"/>
        </w:rPr>
      </w:pPr>
      <w:r>
        <w:rPr>
          <w:rFonts w:ascii="Arial" w:hAnsi="Arial" w:cs="Calibri"/>
          <w:b/>
          <w:bCs/>
          <w:color w:val="000000"/>
          <w:lang w:eastAsia="es-ES"/>
        </w:rPr>
        <w:t xml:space="preserve">ACTIVIDAD 3: </w:t>
      </w: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pPr>
      <w:r>
        <w:rPr>
          <w:rFonts w:ascii="Arial" w:hAnsi="Arial" w:cs="Arial"/>
          <w:bCs/>
          <w:color w:val="000000" w:themeColor="text1"/>
          <w:lang w:eastAsia="es-ES"/>
        </w:rPr>
        <w:t xml:space="preserve">Realizar una explicación y ejemplo en donde estos se vean reflejados en lo que </w:t>
      </w:r>
      <w:proofErr w:type="gramStart"/>
      <w:r>
        <w:rPr>
          <w:rFonts w:ascii="Arial" w:hAnsi="Arial" w:cs="Arial"/>
          <w:bCs/>
          <w:color w:val="000000" w:themeColor="text1"/>
          <w:lang w:eastAsia="es-ES"/>
        </w:rPr>
        <w:t>observa</w:t>
      </w:r>
      <w:r>
        <w:rPr>
          <w:rFonts w:ascii="Arial" w:hAnsi="Arial" w:cs="Calibri"/>
          <w:bCs/>
          <w:color w:val="000000"/>
          <w:lang w:eastAsia="es-ES"/>
        </w:rPr>
        <w:t>,  aplicado</w:t>
      </w:r>
      <w:proofErr w:type="gramEnd"/>
      <w:r>
        <w:rPr>
          <w:rFonts w:ascii="Arial" w:hAnsi="Arial" w:cs="Calibri"/>
          <w:bCs/>
          <w:color w:val="000000"/>
          <w:lang w:eastAsia="es-ES"/>
        </w:rPr>
        <w:t xml:space="preserve">  a </w:t>
      </w:r>
    </w:p>
    <w:p w:rsidR="002E5301" w:rsidRDefault="002E5301">
      <w:pPr>
        <w:spacing w:after="0" w:line="240" w:lineRule="auto"/>
        <w:rPr>
          <w:rFonts w:ascii="Arial" w:hAnsi="Arial" w:cs="Arial"/>
          <w:bCs/>
          <w:color w:val="000000" w:themeColor="text1"/>
        </w:rPr>
      </w:pPr>
    </w:p>
    <w:p w:rsidR="002E5301" w:rsidRDefault="00584934">
      <w:pPr>
        <w:spacing w:after="0" w:line="240" w:lineRule="auto"/>
        <w:jc w:val="both"/>
        <w:rPr>
          <w:rFonts w:ascii="Arial" w:hAnsi="Arial" w:cs="Calibri"/>
          <w:b/>
          <w:bCs/>
          <w:color w:val="000000"/>
          <w:lang w:eastAsia="es-ES"/>
        </w:rPr>
      </w:pPr>
      <w:r>
        <w:rPr>
          <w:rFonts w:ascii="Arial" w:hAnsi="Arial" w:cs="Arial"/>
          <w:b/>
          <w:bCs/>
          <w:color w:val="000000" w:themeColor="text1"/>
          <w:lang w:eastAsia="es-ES"/>
        </w:rPr>
        <w:t xml:space="preserve">ACTIVIDAD </w:t>
      </w:r>
      <w:proofErr w:type="gramStart"/>
      <w:r>
        <w:rPr>
          <w:rFonts w:ascii="Arial" w:hAnsi="Arial" w:cs="Arial"/>
          <w:b/>
          <w:bCs/>
          <w:color w:val="000000" w:themeColor="text1"/>
          <w:lang w:eastAsia="es-ES"/>
        </w:rPr>
        <w:t>4 :</w:t>
      </w:r>
      <w:proofErr w:type="gramEnd"/>
      <w:r>
        <w:rPr>
          <w:rFonts w:ascii="Arial" w:hAnsi="Arial" w:cs="Arial"/>
          <w:b/>
          <w:bCs/>
          <w:color w:val="000000" w:themeColor="text1"/>
          <w:lang w:eastAsia="es-ES"/>
        </w:rPr>
        <w:t xml:space="preserve"> </w:t>
      </w:r>
    </w:p>
    <w:p w:rsidR="002E5301" w:rsidRDefault="00584934">
      <w:pPr>
        <w:spacing w:after="0" w:line="240" w:lineRule="auto"/>
        <w:jc w:val="both"/>
        <w:rPr>
          <w:rFonts w:ascii="Arial" w:hAnsi="Arial" w:cs="Calibri"/>
          <w:color w:val="000000"/>
          <w:lang w:eastAsia="es-ES"/>
        </w:rPr>
      </w:pPr>
      <w:proofErr w:type="gramStart"/>
      <w:r>
        <w:rPr>
          <w:rFonts w:ascii="Arial" w:hAnsi="Arial" w:cs="Arial"/>
          <w:color w:val="000000" w:themeColor="text1"/>
          <w:lang w:eastAsia="es-ES"/>
        </w:rPr>
        <w:t>Exposición  o</w:t>
      </w:r>
      <w:proofErr w:type="gramEnd"/>
      <w:r>
        <w:rPr>
          <w:rFonts w:ascii="Arial" w:hAnsi="Arial" w:cs="Arial"/>
          <w:color w:val="000000" w:themeColor="text1"/>
          <w:lang w:eastAsia="es-ES"/>
        </w:rPr>
        <w:t xml:space="preserve"> simulación de acuerdo al tema dados sobre la energía:  </w:t>
      </w:r>
      <w:r>
        <w:rPr>
          <w:rFonts w:ascii="Arial" w:hAnsi="Arial" w:cs="Calibri"/>
          <w:color w:val="000000"/>
          <w:lang w:eastAsia="es-ES"/>
        </w:rPr>
        <w:t xml:space="preserve">Cinética, potencial, química,  térmica, </w:t>
      </w:r>
      <w:r>
        <w:rPr>
          <w:rFonts w:ascii="Arial" w:hAnsi="Arial" w:cs="Arial"/>
          <w:color w:val="000000" w:themeColor="text1"/>
          <w:lang w:eastAsia="es-ES"/>
        </w:rPr>
        <w:t>eléctrica. Y la leyes y principios que las rigen,</w:t>
      </w:r>
    </w:p>
    <w:p w:rsidR="002E5301" w:rsidRDefault="002E5301">
      <w:pPr>
        <w:spacing w:after="0" w:line="240" w:lineRule="auto"/>
        <w:jc w:val="both"/>
        <w:rPr>
          <w:rFonts w:cs="Arial"/>
          <w:color w:val="000000" w:themeColor="text1"/>
        </w:rPr>
      </w:pPr>
    </w:p>
    <w:p w:rsidR="002E5301" w:rsidRDefault="00584934">
      <w:pPr>
        <w:spacing w:after="0" w:line="240" w:lineRule="auto"/>
        <w:jc w:val="both"/>
        <w:rPr>
          <w:rFonts w:ascii="Arial" w:hAnsi="Arial" w:cs="Calibri"/>
          <w:b/>
          <w:bCs/>
          <w:color w:val="000000"/>
          <w:lang w:eastAsia="es-ES"/>
        </w:rPr>
      </w:pPr>
      <w:r>
        <w:rPr>
          <w:rFonts w:ascii="Arial" w:hAnsi="Arial" w:cs="Arial"/>
          <w:b/>
          <w:bCs/>
          <w:color w:val="000000" w:themeColor="text1"/>
          <w:lang w:eastAsia="es-ES"/>
        </w:rPr>
        <w:t xml:space="preserve">ACTIVIDAD </w:t>
      </w:r>
      <w:proofErr w:type="gramStart"/>
      <w:r>
        <w:rPr>
          <w:rFonts w:ascii="Arial" w:hAnsi="Arial" w:cs="Arial"/>
          <w:b/>
          <w:bCs/>
          <w:color w:val="000000" w:themeColor="text1"/>
          <w:lang w:eastAsia="es-ES"/>
        </w:rPr>
        <w:t>5 :</w:t>
      </w:r>
      <w:proofErr w:type="gramEnd"/>
    </w:p>
    <w:p w:rsidR="002E5301" w:rsidRDefault="00584934">
      <w:pPr>
        <w:spacing w:after="0" w:line="240" w:lineRule="auto"/>
      </w:pPr>
      <w:proofErr w:type="gramStart"/>
      <w:r>
        <w:rPr>
          <w:rFonts w:ascii="Arial" w:hAnsi="Arial" w:cs="Arial"/>
          <w:color w:val="000000" w:themeColor="text1"/>
          <w:lang w:eastAsia="es-ES"/>
        </w:rPr>
        <w:t>Mostrar  video</w:t>
      </w:r>
      <w:proofErr w:type="gramEnd"/>
      <w:r>
        <w:rPr>
          <w:rFonts w:ascii="Arial" w:hAnsi="Arial" w:cs="Arial"/>
          <w:color w:val="000000" w:themeColor="text1"/>
          <w:lang w:eastAsia="es-ES"/>
        </w:rPr>
        <w:t xml:space="preserve"> sustentando  la Termodinámica , Generación de energía térmica y sus ciclos  en el que argumente la incidencia de los principios y leyes </w:t>
      </w:r>
      <w:r>
        <w:rPr>
          <w:rFonts w:ascii="Arial" w:hAnsi="Arial" w:cs="Arial"/>
          <w:color w:val="000000" w:themeColor="text1"/>
          <w:lang w:eastAsia="es-ES"/>
        </w:rPr>
        <w:t xml:space="preserve"> de la termodinámica.</w:t>
      </w:r>
    </w:p>
    <w:p w:rsidR="002E5301" w:rsidRDefault="002E5301">
      <w:pPr>
        <w:spacing w:after="0" w:line="240" w:lineRule="auto"/>
        <w:rPr>
          <w:rFonts w:cs="Arial"/>
          <w:color w:val="000000" w:themeColor="text1"/>
        </w:rPr>
      </w:pPr>
    </w:p>
    <w:p w:rsidR="002E5301" w:rsidRDefault="002E5301">
      <w:pPr>
        <w:spacing w:after="0" w:line="240" w:lineRule="auto"/>
        <w:rPr>
          <w:rFonts w:cs="Arial"/>
          <w:color w:val="000000" w:themeColor="text1"/>
        </w:rPr>
      </w:pPr>
    </w:p>
    <w:p w:rsidR="002E5301" w:rsidRDefault="00584934">
      <w:pPr>
        <w:spacing w:after="0" w:line="240" w:lineRule="auto"/>
        <w:jc w:val="both"/>
      </w:pPr>
      <w:r>
        <w:rPr>
          <w:rFonts w:ascii="Arial" w:hAnsi="Arial" w:cs="Arial"/>
          <w:b/>
          <w:bCs/>
          <w:color w:val="000000" w:themeColor="text1"/>
          <w:lang w:eastAsia="es-ES"/>
        </w:rPr>
        <w:t xml:space="preserve">ACTIVIDAD </w:t>
      </w:r>
      <w:proofErr w:type="gramStart"/>
      <w:r>
        <w:rPr>
          <w:rFonts w:ascii="Arial" w:hAnsi="Arial" w:cs="Arial"/>
          <w:b/>
          <w:bCs/>
          <w:color w:val="000000" w:themeColor="text1"/>
          <w:lang w:eastAsia="es-ES"/>
        </w:rPr>
        <w:t>6 :</w:t>
      </w:r>
      <w:proofErr w:type="gramEnd"/>
      <w:r>
        <w:rPr>
          <w:rFonts w:ascii="Arial" w:hAnsi="Arial" w:cs="Arial"/>
          <w:b/>
          <w:bCs/>
          <w:color w:val="000000" w:themeColor="text1"/>
          <w:lang w:eastAsia="es-ES"/>
        </w:rPr>
        <w:t xml:space="preserve"> </w:t>
      </w:r>
    </w:p>
    <w:p w:rsidR="002E5301" w:rsidRDefault="002E5301">
      <w:pPr>
        <w:spacing w:after="0" w:line="240" w:lineRule="auto"/>
        <w:jc w:val="both"/>
        <w:rPr>
          <w:rFonts w:cs="Arial"/>
          <w:color w:val="000000" w:themeColor="text1"/>
        </w:rPr>
      </w:pPr>
    </w:p>
    <w:p w:rsidR="002E5301" w:rsidRDefault="00584934">
      <w:pPr>
        <w:spacing w:after="0" w:line="240" w:lineRule="auto"/>
      </w:pPr>
      <w:r>
        <w:rPr>
          <w:rFonts w:cs="Arial"/>
          <w:color w:val="000000" w:themeColor="text1"/>
        </w:rPr>
        <w:t xml:space="preserve">Explicar y jerarquizar las señales que nos rodean y la transmisión de señales </w:t>
      </w:r>
      <w:proofErr w:type="spellStart"/>
      <w:r>
        <w:rPr>
          <w:rFonts w:cs="Arial"/>
          <w:color w:val="000000" w:themeColor="text1"/>
        </w:rPr>
        <w:t>atraves</w:t>
      </w:r>
      <w:proofErr w:type="spellEnd"/>
      <w:r>
        <w:rPr>
          <w:rFonts w:cs="Arial"/>
          <w:color w:val="000000" w:themeColor="text1"/>
        </w:rPr>
        <w:t xml:space="preserve"> del medio con simulaciones,  como es la distribución de la información que llega a la empresa, hogar.</w:t>
      </w:r>
      <w:r>
        <w:rPr>
          <w:rFonts w:ascii="Arial" w:hAnsi="Arial" w:cs="Arial"/>
          <w:color w:val="000000" w:themeColor="text1"/>
          <w:lang w:eastAsia="es-ES"/>
        </w:rPr>
        <w:br/>
      </w:r>
    </w:p>
    <w:p w:rsidR="002E5301" w:rsidRDefault="002E5301">
      <w:pPr>
        <w:spacing w:after="0" w:line="240" w:lineRule="auto"/>
        <w:jc w:val="both"/>
        <w:rPr>
          <w:rFonts w:cs="Arial"/>
          <w:color w:val="000000" w:themeColor="text1"/>
        </w:rPr>
      </w:pPr>
    </w:p>
    <w:p w:rsidR="002E5301" w:rsidRDefault="00584934">
      <w:pPr>
        <w:spacing w:after="0" w:line="240" w:lineRule="auto"/>
        <w:jc w:val="both"/>
      </w:pPr>
      <w:r>
        <w:rPr>
          <w:rFonts w:ascii="Arial" w:hAnsi="Arial" w:cs="Arial"/>
          <w:b/>
          <w:bCs/>
          <w:color w:val="000000" w:themeColor="text1"/>
          <w:lang w:eastAsia="es-ES"/>
        </w:rPr>
        <w:t xml:space="preserve">ACTIVIDAD </w:t>
      </w:r>
      <w:proofErr w:type="gramStart"/>
      <w:r>
        <w:rPr>
          <w:rFonts w:ascii="Arial" w:hAnsi="Arial" w:cs="Arial"/>
          <w:b/>
          <w:bCs/>
          <w:color w:val="000000" w:themeColor="text1"/>
          <w:lang w:eastAsia="es-ES"/>
        </w:rPr>
        <w:t>7 :</w:t>
      </w:r>
      <w:proofErr w:type="gramEnd"/>
    </w:p>
    <w:p w:rsidR="002E5301" w:rsidRDefault="002E5301">
      <w:pPr>
        <w:spacing w:after="0" w:line="240" w:lineRule="auto"/>
        <w:jc w:val="both"/>
        <w:rPr>
          <w:rFonts w:cs="Arial"/>
          <w:color w:val="000000" w:themeColor="text1"/>
        </w:rPr>
      </w:pPr>
    </w:p>
    <w:p w:rsidR="002E5301" w:rsidRDefault="00584934">
      <w:pPr>
        <w:spacing w:after="0" w:line="240" w:lineRule="auto"/>
        <w:jc w:val="both"/>
      </w:pPr>
      <w:r>
        <w:rPr>
          <w:rFonts w:cs="Arial"/>
          <w:color w:val="000000" w:themeColor="text1"/>
        </w:rPr>
        <w:t>Realizar un</w:t>
      </w:r>
      <w:r>
        <w:rPr>
          <w:rFonts w:cs="Arial"/>
          <w:color w:val="000000" w:themeColor="text1"/>
        </w:rPr>
        <w:t xml:space="preserve"> ensayo máximo de una </w:t>
      </w:r>
      <w:proofErr w:type="spellStart"/>
      <w:r>
        <w:rPr>
          <w:rFonts w:cs="Arial"/>
          <w:color w:val="000000" w:themeColor="text1"/>
        </w:rPr>
        <w:t>pagina</w:t>
      </w:r>
      <w:proofErr w:type="spellEnd"/>
      <w:r>
        <w:rPr>
          <w:rFonts w:cs="Arial"/>
          <w:color w:val="000000" w:themeColor="text1"/>
        </w:rPr>
        <w:t xml:space="preserve"> en donde se aplica la relatividad y como nos afecta, </w:t>
      </w:r>
      <w:proofErr w:type="spellStart"/>
      <w:r>
        <w:rPr>
          <w:rFonts w:cs="Arial"/>
          <w:color w:val="000000" w:themeColor="text1"/>
        </w:rPr>
        <w:t>por que</w:t>
      </w:r>
      <w:proofErr w:type="spellEnd"/>
      <w:r>
        <w:rPr>
          <w:rFonts w:cs="Arial"/>
          <w:color w:val="000000" w:themeColor="text1"/>
        </w:rPr>
        <w:t xml:space="preserve"> es importante esta teoría, después de investigarla que es para usted ahora el espacio, el tiempo. </w:t>
      </w:r>
    </w:p>
    <w:p w:rsidR="002E5301" w:rsidRDefault="00584934">
      <w:pPr>
        <w:spacing w:after="0" w:line="240" w:lineRule="auto"/>
      </w:pPr>
      <w:r>
        <w:rPr>
          <w:rFonts w:ascii="Arial" w:hAnsi="Arial" w:cs="Arial"/>
          <w:color w:val="000000" w:themeColor="text1"/>
          <w:lang w:eastAsia="es-ES"/>
        </w:rPr>
        <w:lastRenderedPageBreak/>
        <w:br/>
      </w:r>
    </w:p>
    <w:p w:rsidR="002E5301" w:rsidRDefault="002E5301">
      <w:pPr>
        <w:spacing w:after="0" w:line="240" w:lineRule="auto"/>
        <w:jc w:val="both"/>
        <w:rPr>
          <w:rFonts w:cs="Calibri"/>
          <w:color w:val="000000"/>
          <w:lang w:eastAsia="es-ES"/>
        </w:rPr>
      </w:pPr>
    </w:p>
    <w:p w:rsidR="002E5301" w:rsidRDefault="00584934">
      <w:pPr>
        <w:spacing w:after="0" w:line="240" w:lineRule="auto"/>
        <w:jc w:val="both"/>
        <w:rPr>
          <w:rFonts w:ascii="Arial" w:hAnsi="Arial" w:cs="Arial"/>
          <w:bCs/>
          <w:color w:val="000000" w:themeColor="text1"/>
        </w:rPr>
      </w:pPr>
      <w:r>
        <w:rPr>
          <w:rFonts w:ascii="Arial" w:hAnsi="Arial" w:cs="Arial"/>
          <w:b/>
          <w:bCs/>
          <w:color w:val="000000" w:themeColor="text1"/>
        </w:rPr>
        <w:t xml:space="preserve">Materiales Requeridos para el desarrollo de esta guía de </w:t>
      </w:r>
      <w:r>
        <w:rPr>
          <w:rFonts w:ascii="Arial" w:hAnsi="Arial" w:cs="Arial"/>
          <w:b/>
          <w:bCs/>
          <w:color w:val="000000" w:themeColor="text1"/>
        </w:rPr>
        <w:t>aprendizaje:</w:t>
      </w:r>
    </w:p>
    <w:p w:rsidR="002E5301" w:rsidRDefault="002E5301">
      <w:pPr>
        <w:spacing w:after="0" w:line="240" w:lineRule="auto"/>
        <w:jc w:val="both"/>
        <w:rPr>
          <w:rFonts w:cs="Calibri"/>
          <w:b/>
          <w:bCs/>
          <w:color w:val="000000"/>
          <w:lang w:eastAsia="es-ES"/>
        </w:rPr>
      </w:pPr>
    </w:p>
    <w:p w:rsidR="002E5301" w:rsidRDefault="00584934">
      <w:pPr>
        <w:pStyle w:val="Prrafodelista"/>
        <w:numPr>
          <w:ilvl w:val="0"/>
          <w:numId w:val="1"/>
        </w:numPr>
        <w:spacing w:after="0" w:line="240" w:lineRule="auto"/>
        <w:jc w:val="both"/>
        <w:rPr>
          <w:rFonts w:cs="Calibri"/>
          <w:color w:val="000000"/>
          <w:lang w:eastAsia="es-ES"/>
        </w:rPr>
      </w:pPr>
      <w:r>
        <w:rPr>
          <w:rFonts w:cs="Calibri"/>
          <w:color w:val="000000"/>
          <w:lang w:eastAsia="es-ES"/>
        </w:rPr>
        <w:t>Computadores (Min. 8GB de RAM, Procesador Intel Core i5 o Superior, 500GB de Almacenamiento.)</w:t>
      </w:r>
    </w:p>
    <w:p w:rsidR="002E5301" w:rsidRDefault="00584934">
      <w:pPr>
        <w:pStyle w:val="Prrafodelista"/>
        <w:numPr>
          <w:ilvl w:val="0"/>
          <w:numId w:val="1"/>
        </w:numPr>
        <w:spacing w:after="0" w:line="240" w:lineRule="auto"/>
        <w:jc w:val="both"/>
        <w:rPr>
          <w:rFonts w:cs="Calibri"/>
          <w:color w:val="000000"/>
          <w:lang w:eastAsia="es-ES"/>
        </w:rPr>
      </w:pPr>
      <w:r>
        <w:rPr>
          <w:rFonts w:cs="Calibri"/>
          <w:color w:val="000000"/>
          <w:lang w:eastAsia="es-ES"/>
        </w:rPr>
        <w:t>Software de Virtualización</w:t>
      </w:r>
    </w:p>
    <w:p w:rsidR="002E5301" w:rsidRDefault="00584934">
      <w:pPr>
        <w:pStyle w:val="Prrafodelista"/>
        <w:numPr>
          <w:ilvl w:val="0"/>
          <w:numId w:val="1"/>
        </w:numPr>
        <w:spacing w:after="0" w:line="240" w:lineRule="auto"/>
        <w:jc w:val="both"/>
      </w:pPr>
      <w:r>
        <w:rPr>
          <w:rFonts w:cs="Calibri"/>
          <w:color w:val="000000"/>
          <w:lang w:eastAsia="es-ES"/>
        </w:rPr>
        <w:t>Internet</w:t>
      </w:r>
    </w:p>
    <w:p w:rsidR="002E5301" w:rsidRDefault="00584934">
      <w:pPr>
        <w:pStyle w:val="Prrafodelista"/>
        <w:numPr>
          <w:ilvl w:val="0"/>
          <w:numId w:val="1"/>
        </w:numPr>
        <w:spacing w:after="0" w:line="240" w:lineRule="auto"/>
        <w:jc w:val="both"/>
        <w:rPr>
          <w:rFonts w:cs="Calibri"/>
          <w:color w:val="000000"/>
          <w:lang w:eastAsia="es-ES"/>
        </w:rPr>
      </w:pPr>
      <w:r>
        <w:rPr>
          <w:rFonts w:cs="Calibri"/>
          <w:color w:val="000000"/>
          <w:lang w:eastAsia="es-ES"/>
        </w:rPr>
        <w:t>Televisor</w:t>
      </w:r>
    </w:p>
    <w:p w:rsidR="002E5301" w:rsidRDefault="00584934">
      <w:pPr>
        <w:pStyle w:val="Prrafodelista"/>
        <w:numPr>
          <w:ilvl w:val="0"/>
          <w:numId w:val="1"/>
        </w:numPr>
        <w:spacing w:after="0" w:line="240" w:lineRule="auto"/>
        <w:jc w:val="both"/>
        <w:rPr>
          <w:rFonts w:cs="Calibri"/>
          <w:color w:val="000000"/>
          <w:lang w:eastAsia="es-ES"/>
        </w:rPr>
      </w:pPr>
      <w:r>
        <w:rPr>
          <w:rFonts w:cs="Calibri"/>
          <w:color w:val="000000"/>
          <w:lang w:eastAsia="es-ES"/>
        </w:rPr>
        <w:t>Tablero</w:t>
      </w:r>
    </w:p>
    <w:p w:rsidR="002E5301" w:rsidRDefault="00584934">
      <w:pPr>
        <w:pStyle w:val="Prrafodelista"/>
        <w:numPr>
          <w:ilvl w:val="0"/>
          <w:numId w:val="1"/>
        </w:numPr>
        <w:spacing w:after="0" w:line="240" w:lineRule="auto"/>
        <w:jc w:val="both"/>
      </w:pPr>
      <w:r>
        <w:rPr>
          <w:rFonts w:cs="Calibri"/>
          <w:color w:val="000000"/>
          <w:lang w:eastAsia="es-ES"/>
        </w:rPr>
        <w:t>Marcadores</w:t>
      </w:r>
    </w:p>
    <w:p w:rsidR="002E5301" w:rsidRDefault="00584934">
      <w:pPr>
        <w:pStyle w:val="Prrafodelista"/>
        <w:numPr>
          <w:ilvl w:val="0"/>
          <w:numId w:val="1"/>
        </w:numPr>
        <w:spacing w:after="0" w:line="240" w:lineRule="auto"/>
        <w:jc w:val="both"/>
      </w:pPr>
      <w:r>
        <w:rPr>
          <w:rFonts w:cs="Calibri"/>
          <w:color w:val="000000"/>
          <w:lang w:eastAsia="es-ES"/>
        </w:rPr>
        <w:t xml:space="preserve">software de simulación </w:t>
      </w:r>
    </w:p>
    <w:p w:rsidR="002E5301" w:rsidRDefault="00584934">
      <w:pPr>
        <w:pStyle w:val="Prrafodelista"/>
        <w:numPr>
          <w:ilvl w:val="0"/>
          <w:numId w:val="1"/>
        </w:numPr>
        <w:spacing w:after="0" w:line="240" w:lineRule="auto"/>
        <w:jc w:val="both"/>
      </w:pPr>
      <w:r>
        <w:rPr>
          <w:rFonts w:cs="Calibri"/>
          <w:color w:val="000000"/>
          <w:lang w:eastAsia="es-ES"/>
        </w:rPr>
        <w:t>laboratorio de física</w:t>
      </w:r>
    </w:p>
    <w:p w:rsidR="002E5301" w:rsidRDefault="002E5301">
      <w:pPr>
        <w:spacing w:after="0" w:line="240" w:lineRule="auto"/>
        <w:jc w:val="both"/>
        <w:rPr>
          <w:rFonts w:ascii="Arial" w:hAnsi="Arial" w:cs="Arial"/>
          <w:bCs/>
          <w:color w:val="000000" w:themeColor="text1"/>
        </w:rPr>
      </w:pP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4. ACTIVIDADES DE EVALUACIÓN</w:t>
      </w:r>
    </w:p>
    <w:p w:rsidR="002E5301" w:rsidRDefault="002E5301">
      <w:pPr>
        <w:spacing w:after="0" w:line="240" w:lineRule="auto"/>
        <w:jc w:val="both"/>
        <w:rPr>
          <w:rFonts w:ascii="Arial" w:hAnsi="Arial" w:cs="Arial"/>
          <w:b/>
          <w:color w:val="000000" w:themeColor="text1"/>
          <w:sz w:val="20"/>
          <w:szCs w:val="20"/>
        </w:rPr>
      </w:pPr>
    </w:p>
    <w:p w:rsidR="002E5301" w:rsidRDefault="002E5301">
      <w:pPr>
        <w:spacing w:after="0" w:line="240" w:lineRule="auto"/>
        <w:jc w:val="both"/>
        <w:rPr>
          <w:rFonts w:ascii="Arial" w:hAnsi="Arial" w:cs="Arial"/>
          <w:b/>
          <w:color w:val="000000" w:themeColor="text1"/>
          <w:sz w:val="20"/>
          <w:szCs w:val="20"/>
        </w:rPr>
      </w:pPr>
    </w:p>
    <w:p w:rsidR="002E5301" w:rsidRDefault="002E5301">
      <w:pPr>
        <w:spacing w:after="0" w:line="240" w:lineRule="auto"/>
        <w:jc w:val="both"/>
        <w:rPr>
          <w:rFonts w:ascii="Arial" w:hAnsi="Arial" w:cs="Arial"/>
          <w:b/>
          <w:color w:val="000000" w:themeColor="text1"/>
          <w:sz w:val="20"/>
          <w:szCs w:val="20"/>
        </w:rPr>
      </w:pPr>
    </w:p>
    <w:p w:rsidR="002E5301" w:rsidRDefault="002E5301">
      <w:pPr>
        <w:spacing w:after="0" w:line="240" w:lineRule="auto"/>
        <w:jc w:val="both"/>
        <w:rPr>
          <w:rFonts w:ascii="Arial" w:hAnsi="Arial" w:cs="Arial"/>
          <w:b/>
          <w:color w:val="000000" w:themeColor="text1"/>
          <w:sz w:val="20"/>
          <w:szCs w:val="20"/>
        </w:rPr>
      </w:pPr>
    </w:p>
    <w:tbl>
      <w:tblPr>
        <w:tblStyle w:val="Tablaconcuadrcula"/>
        <w:tblW w:w="9629" w:type="dxa"/>
        <w:tblLook w:val="04A0" w:firstRow="1" w:lastRow="0" w:firstColumn="1" w:lastColumn="0" w:noHBand="0" w:noVBand="1"/>
      </w:tblPr>
      <w:tblGrid>
        <w:gridCol w:w="3269"/>
        <w:gridCol w:w="3100"/>
        <w:gridCol w:w="3260"/>
      </w:tblGrid>
      <w:tr w:rsidR="002E5301">
        <w:trPr>
          <w:trHeight w:val="554"/>
        </w:trPr>
        <w:tc>
          <w:tcPr>
            <w:tcW w:w="3269" w:type="dxa"/>
            <w:shd w:val="clear" w:color="auto" w:fill="A6A6A6" w:themeFill="background1" w:themeFillShade="A6"/>
          </w:tcPr>
          <w:p w:rsidR="002E5301" w:rsidRDefault="00584934">
            <w:pPr>
              <w:jc w:val="center"/>
              <w:rPr>
                <w:rFonts w:ascii="Arial" w:hAnsi="Arial" w:cs="Arial"/>
                <w:b/>
                <w:sz w:val="20"/>
                <w:szCs w:val="20"/>
              </w:rPr>
            </w:pPr>
            <w:r>
              <w:rPr>
                <w:rFonts w:ascii="Arial" w:hAnsi="Arial" w:cs="Arial"/>
                <w:b/>
                <w:sz w:val="20"/>
                <w:szCs w:val="20"/>
              </w:rPr>
              <w:t>Evidencias de Aprendizaje</w:t>
            </w:r>
          </w:p>
        </w:tc>
        <w:tc>
          <w:tcPr>
            <w:tcW w:w="3100" w:type="dxa"/>
            <w:shd w:val="clear" w:color="auto" w:fill="A6A6A6" w:themeFill="background1" w:themeFillShade="A6"/>
          </w:tcPr>
          <w:p w:rsidR="002E5301" w:rsidRDefault="00584934">
            <w:pPr>
              <w:jc w:val="center"/>
              <w:rPr>
                <w:rFonts w:ascii="Arial" w:hAnsi="Arial" w:cs="Arial"/>
                <w:b/>
                <w:sz w:val="20"/>
                <w:szCs w:val="20"/>
              </w:rPr>
            </w:pPr>
            <w:r>
              <w:rPr>
                <w:rFonts w:ascii="Arial" w:hAnsi="Arial" w:cs="Arial"/>
                <w:b/>
                <w:sz w:val="20"/>
                <w:szCs w:val="20"/>
              </w:rPr>
              <w:t>Criterios de Evaluación</w:t>
            </w:r>
          </w:p>
        </w:tc>
        <w:tc>
          <w:tcPr>
            <w:tcW w:w="3260" w:type="dxa"/>
            <w:shd w:val="clear" w:color="auto" w:fill="A6A6A6" w:themeFill="background1" w:themeFillShade="A6"/>
          </w:tcPr>
          <w:p w:rsidR="002E5301" w:rsidRDefault="00584934">
            <w:pPr>
              <w:jc w:val="center"/>
              <w:rPr>
                <w:rFonts w:ascii="Arial" w:hAnsi="Arial" w:cs="Arial"/>
                <w:b/>
                <w:sz w:val="20"/>
                <w:szCs w:val="20"/>
              </w:rPr>
            </w:pPr>
            <w:r>
              <w:rPr>
                <w:rFonts w:ascii="Arial" w:hAnsi="Arial" w:cs="Arial"/>
                <w:b/>
                <w:sz w:val="20"/>
                <w:szCs w:val="20"/>
              </w:rPr>
              <w:t>Técnicas e Instrumentos de Evaluación</w:t>
            </w:r>
          </w:p>
        </w:tc>
      </w:tr>
      <w:tr w:rsidR="002E5301">
        <w:tc>
          <w:tcPr>
            <w:tcW w:w="3269" w:type="dxa"/>
            <w:shd w:val="clear" w:color="auto" w:fill="auto"/>
          </w:tcPr>
          <w:p w:rsidR="002E5301" w:rsidRDefault="00584934">
            <w:pPr>
              <w:spacing w:after="0" w:line="240" w:lineRule="auto"/>
              <w:jc w:val="both"/>
            </w:pPr>
            <w:r>
              <w:rPr>
                <w:rFonts w:ascii="Arial" w:hAnsi="Arial" w:cs="Arial"/>
                <w:bCs/>
                <w:color w:val="000000" w:themeColor="text1"/>
                <w:u w:val="single"/>
              </w:rPr>
              <w:t>Evidencias de conocimiento:</w:t>
            </w:r>
          </w:p>
          <w:p w:rsidR="002E5301" w:rsidRDefault="00584934">
            <w:pPr>
              <w:spacing w:after="0" w:line="240" w:lineRule="auto"/>
              <w:jc w:val="both"/>
            </w:pPr>
            <w:r>
              <w:rPr>
                <w:rFonts w:ascii="Arial" w:hAnsi="Arial" w:cs="Arial"/>
                <w:bCs/>
                <w:color w:val="000000" w:themeColor="text1"/>
              </w:rPr>
              <w:t>Resolver Problemas de unidades físicas y sistema de unidades,</w:t>
            </w:r>
          </w:p>
          <w:p w:rsidR="002E5301" w:rsidRDefault="002E5301">
            <w:pPr>
              <w:spacing w:after="0" w:line="240" w:lineRule="auto"/>
              <w:jc w:val="both"/>
              <w:rPr>
                <w:rFonts w:ascii="Arial" w:hAnsi="Arial" w:cs="Arial"/>
                <w:bCs/>
                <w:color w:val="000000" w:themeColor="text1"/>
                <w:u w:val="single"/>
              </w:rPr>
            </w:pPr>
          </w:p>
          <w:p w:rsidR="002E5301" w:rsidRDefault="00584934">
            <w:pPr>
              <w:spacing w:after="0" w:line="240" w:lineRule="auto"/>
              <w:jc w:val="both"/>
            </w:pPr>
            <w:r>
              <w:rPr>
                <w:rFonts w:ascii="Arial" w:hAnsi="Arial" w:cs="Arial"/>
                <w:bCs/>
                <w:color w:val="000000" w:themeColor="text1"/>
                <w:u w:val="single"/>
              </w:rPr>
              <w:t xml:space="preserve">Evidencias de Desempeño: </w:t>
            </w:r>
          </w:p>
          <w:p w:rsidR="002E5301" w:rsidRDefault="00584934">
            <w:pPr>
              <w:spacing w:after="0" w:line="240" w:lineRule="auto"/>
              <w:jc w:val="both"/>
            </w:pPr>
            <w:r>
              <w:rPr>
                <w:rFonts w:ascii="Arial" w:hAnsi="Arial" w:cs="Arial"/>
                <w:bCs/>
                <w:color w:val="000000" w:themeColor="text1"/>
              </w:rPr>
              <w:t xml:space="preserve">Describir los cambios en un sistema </w:t>
            </w:r>
            <w:proofErr w:type="gramStart"/>
            <w:r>
              <w:rPr>
                <w:rFonts w:ascii="Arial" w:hAnsi="Arial" w:cs="Arial"/>
                <w:bCs/>
                <w:color w:val="000000" w:themeColor="text1"/>
              </w:rPr>
              <w:t>físico  de</w:t>
            </w:r>
            <w:proofErr w:type="gramEnd"/>
            <w:r>
              <w:rPr>
                <w:rFonts w:ascii="Arial" w:hAnsi="Arial" w:cs="Arial"/>
                <w:bCs/>
                <w:color w:val="000000" w:themeColor="text1"/>
              </w:rPr>
              <w:t xml:space="preserve"> </w:t>
            </w:r>
            <w:r>
              <w:rPr>
                <w:rFonts w:ascii="Arial" w:hAnsi="Arial" w:cs="Arial"/>
                <w:bCs/>
                <w:color w:val="000000" w:themeColor="text1"/>
              </w:rPr>
              <w:t>acuerdo con teorías, leyes y principios</w:t>
            </w:r>
          </w:p>
          <w:p w:rsidR="002E5301" w:rsidRDefault="002E5301">
            <w:pPr>
              <w:spacing w:after="0" w:line="240" w:lineRule="auto"/>
              <w:jc w:val="both"/>
              <w:rPr>
                <w:rFonts w:ascii="Arial" w:hAnsi="Arial" w:cs="Arial"/>
                <w:bCs/>
                <w:color w:val="000000" w:themeColor="text1"/>
                <w:u w:val="single"/>
              </w:rPr>
            </w:pPr>
          </w:p>
          <w:p w:rsidR="002E5301" w:rsidRDefault="002E5301">
            <w:pPr>
              <w:spacing w:after="0" w:line="240" w:lineRule="auto"/>
              <w:jc w:val="both"/>
              <w:rPr>
                <w:rFonts w:ascii="Arial" w:hAnsi="Arial" w:cs="Arial"/>
                <w:bCs/>
                <w:color w:val="000000" w:themeColor="text1"/>
              </w:rPr>
            </w:pPr>
          </w:p>
          <w:p w:rsidR="002E5301" w:rsidRDefault="00584934">
            <w:pPr>
              <w:spacing w:after="0" w:line="240" w:lineRule="auto"/>
              <w:jc w:val="both"/>
            </w:pPr>
            <w:r>
              <w:rPr>
                <w:rFonts w:ascii="Arial" w:hAnsi="Arial" w:cs="Arial"/>
                <w:bCs/>
                <w:color w:val="000000" w:themeColor="text1"/>
                <w:u w:val="single"/>
              </w:rPr>
              <w:t xml:space="preserve">Evidencias de Producto: </w:t>
            </w:r>
          </w:p>
          <w:p w:rsidR="002E5301" w:rsidRDefault="002E5301">
            <w:pPr>
              <w:spacing w:after="0" w:line="240" w:lineRule="auto"/>
              <w:jc w:val="both"/>
            </w:pPr>
          </w:p>
          <w:p w:rsidR="002E5301" w:rsidRDefault="00584934">
            <w:pPr>
              <w:spacing w:after="0" w:line="240" w:lineRule="auto"/>
              <w:jc w:val="both"/>
            </w:pPr>
            <w:r>
              <w:t>Realizar experimentos y demuestra  principios y leyes de la física</w:t>
            </w:r>
          </w:p>
        </w:tc>
        <w:tc>
          <w:tcPr>
            <w:tcW w:w="3100" w:type="dxa"/>
            <w:shd w:val="clear" w:color="auto" w:fill="auto"/>
          </w:tcPr>
          <w:p w:rsidR="002E5301" w:rsidRDefault="00584934">
            <w:pPr>
              <w:pStyle w:val="Default"/>
              <w:jc w:val="both"/>
            </w:pPr>
            <w:r>
              <w:t>Identifica los principios y leyes físicas acordes con el contexto productivo.</w:t>
            </w:r>
          </w:p>
          <w:p w:rsidR="002E5301" w:rsidRDefault="002E5301">
            <w:pPr>
              <w:pStyle w:val="Default"/>
              <w:jc w:val="both"/>
            </w:pPr>
          </w:p>
          <w:p w:rsidR="002E5301" w:rsidRDefault="00584934">
            <w:pPr>
              <w:pStyle w:val="Default"/>
              <w:jc w:val="both"/>
            </w:pPr>
            <w:r>
              <w:t xml:space="preserve">Interpreta cambios físicos de los cuerpos </w:t>
            </w:r>
            <w:r>
              <w:t>de acuerdo con teorías, leyes y principios.</w:t>
            </w:r>
          </w:p>
          <w:p w:rsidR="002E5301" w:rsidRDefault="002E5301">
            <w:pPr>
              <w:pStyle w:val="Default"/>
              <w:jc w:val="both"/>
            </w:pPr>
          </w:p>
          <w:p w:rsidR="002E5301" w:rsidRDefault="00584934">
            <w:pPr>
              <w:pStyle w:val="Default"/>
              <w:jc w:val="both"/>
            </w:pPr>
            <w:r>
              <w:t>Describe las manifestaciones de la energía según el contexto social y productivo.</w:t>
            </w:r>
          </w:p>
          <w:p w:rsidR="002E5301" w:rsidRDefault="002E5301">
            <w:pPr>
              <w:pStyle w:val="Default"/>
              <w:jc w:val="both"/>
            </w:pPr>
          </w:p>
          <w:p w:rsidR="002E5301" w:rsidRDefault="00584934">
            <w:pPr>
              <w:pStyle w:val="Default"/>
              <w:jc w:val="both"/>
            </w:pPr>
            <w:r>
              <w:t>Explica el comportamiento de fenómenos físicos según el contexto productivo.</w:t>
            </w:r>
          </w:p>
          <w:p w:rsidR="002E5301" w:rsidRDefault="002E5301">
            <w:pPr>
              <w:pStyle w:val="Default"/>
              <w:jc w:val="both"/>
            </w:pPr>
          </w:p>
          <w:p w:rsidR="002E5301" w:rsidRDefault="00584934">
            <w:pPr>
              <w:pStyle w:val="Default"/>
              <w:jc w:val="both"/>
            </w:pPr>
            <w:r>
              <w:t xml:space="preserve">Argumenta la incidencia de </w:t>
            </w:r>
            <w:r>
              <w:lastRenderedPageBreak/>
              <w:t xml:space="preserve">los principios y leyes </w:t>
            </w:r>
            <w:r>
              <w:t>de la física conforme con el contexto productivo.</w:t>
            </w:r>
          </w:p>
          <w:p w:rsidR="002E5301" w:rsidRDefault="002E5301">
            <w:pPr>
              <w:pStyle w:val="Default"/>
              <w:jc w:val="both"/>
            </w:pPr>
          </w:p>
          <w:p w:rsidR="002E5301" w:rsidRDefault="00584934">
            <w:pPr>
              <w:pStyle w:val="Default"/>
              <w:jc w:val="both"/>
            </w:pPr>
            <w:r>
              <w:t>Realiza experimentos para la interpretación de fenómenos de acuerdo con los principios y las leyes de la física.</w:t>
            </w:r>
          </w:p>
          <w:p w:rsidR="002E5301" w:rsidRDefault="002E5301">
            <w:pPr>
              <w:rPr>
                <w:rFonts w:ascii="Arial" w:hAnsi="Arial" w:cs="Arial"/>
                <w:b/>
                <w:sz w:val="20"/>
                <w:szCs w:val="20"/>
              </w:rPr>
            </w:pPr>
          </w:p>
        </w:tc>
        <w:tc>
          <w:tcPr>
            <w:tcW w:w="3260" w:type="dxa"/>
            <w:shd w:val="clear" w:color="auto" w:fill="auto"/>
          </w:tcPr>
          <w:p w:rsidR="002E5301" w:rsidRDefault="00584934">
            <w:pPr>
              <w:pStyle w:val="Default"/>
              <w:jc w:val="both"/>
            </w:pPr>
            <w:r>
              <w:rPr>
                <w:rFonts w:ascii="Arial" w:hAnsi="Arial" w:cs="Arial"/>
                <w:bCs/>
                <w:color w:val="000000" w:themeColor="text1"/>
                <w:sz w:val="22"/>
                <w:szCs w:val="22"/>
                <w:lang w:eastAsia="en-US"/>
              </w:rPr>
              <w:lastRenderedPageBreak/>
              <w:t>DE CONOCIMIENTO:</w:t>
            </w:r>
          </w:p>
          <w:p w:rsidR="002E5301" w:rsidRDefault="00584934">
            <w:pPr>
              <w:pStyle w:val="Default"/>
              <w:jc w:val="both"/>
            </w:pPr>
            <w:r>
              <w:rPr>
                <w:rFonts w:ascii="Arial" w:hAnsi="Arial" w:cs="Arial"/>
                <w:bCs/>
                <w:color w:val="000000" w:themeColor="text1"/>
                <w:sz w:val="22"/>
                <w:szCs w:val="22"/>
                <w:lang w:eastAsia="en-US"/>
              </w:rPr>
              <w:t xml:space="preserve">1. Ejercicios resueltos sobre conceptos, magnitudes físicas y sistemas de </w:t>
            </w:r>
            <w:r>
              <w:rPr>
                <w:rFonts w:ascii="Arial" w:hAnsi="Arial" w:cs="Arial"/>
                <w:bCs/>
                <w:color w:val="000000" w:themeColor="text1"/>
                <w:sz w:val="22"/>
                <w:szCs w:val="22"/>
                <w:lang w:eastAsia="en-US"/>
              </w:rPr>
              <w:t>unidades</w:t>
            </w:r>
          </w:p>
          <w:p w:rsidR="002E5301" w:rsidRDefault="002E5301">
            <w:pPr>
              <w:pStyle w:val="Default"/>
              <w:jc w:val="both"/>
              <w:rPr>
                <w:rFonts w:ascii="Arial" w:hAnsi="Arial" w:cs="Arial"/>
                <w:bCs/>
                <w:color w:val="000000" w:themeColor="text1"/>
                <w:sz w:val="22"/>
                <w:szCs w:val="22"/>
                <w:lang w:eastAsia="en-US"/>
              </w:rPr>
            </w:pPr>
          </w:p>
          <w:p w:rsidR="002E5301" w:rsidRDefault="00584934">
            <w:pPr>
              <w:pStyle w:val="Default"/>
              <w:jc w:val="both"/>
            </w:pPr>
            <w:r>
              <w:rPr>
                <w:rFonts w:ascii="Arial" w:hAnsi="Arial" w:cs="Arial"/>
                <w:bCs/>
                <w:color w:val="000000" w:themeColor="text1"/>
                <w:sz w:val="22"/>
                <w:szCs w:val="22"/>
                <w:lang w:eastAsia="en-US"/>
              </w:rPr>
              <w:t>DE DESEMPEÑO:</w:t>
            </w:r>
          </w:p>
          <w:p w:rsidR="002E5301" w:rsidRDefault="00584934">
            <w:pPr>
              <w:pStyle w:val="Default"/>
              <w:jc w:val="both"/>
            </w:pPr>
            <w:r>
              <w:rPr>
                <w:rFonts w:ascii="Arial" w:hAnsi="Arial" w:cs="Arial"/>
                <w:bCs/>
                <w:color w:val="000000" w:themeColor="text1"/>
                <w:sz w:val="22"/>
                <w:szCs w:val="22"/>
                <w:lang w:eastAsia="en-US"/>
              </w:rPr>
              <w:t xml:space="preserve">2, Experimentos </w:t>
            </w:r>
            <w:proofErr w:type="gramStart"/>
            <w:r>
              <w:rPr>
                <w:rFonts w:ascii="Arial" w:hAnsi="Arial" w:cs="Arial"/>
                <w:bCs/>
                <w:color w:val="000000" w:themeColor="text1"/>
                <w:sz w:val="22"/>
                <w:szCs w:val="22"/>
                <w:lang w:eastAsia="en-US"/>
              </w:rPr>
              <w:t>físicos ,o</w:t>
            </w:r>
            <w:proofErr w:type="gramEnd"/>
            <w:r>
              <w:rPr>
                <w:rFonts w:ascii="Arial" w:hAnsi="Arial" w:cs="Arial"/>
                <w:bCs/>
                <w:color w:val="000000" w:themeColor="text1"/>
                <w:sz w:val="22"/>
                <w:szCs w:val="22"/>
                <w:lang w:eastAsia="en-US"/>
              </w:rPr>
              <w:t>,  simulaciones (Lista de chequeo sobre principios físicos aplicados / informe).</w:t>
            </w:r>
          </w:p>
          <w:p w:rsidR="002E5301" w:rsidRDefault="002E5301">
            <w:pPr>
              <w:pStyle w:val="Default"/>
              <w:jc w:val="both"/>
              <w:rPr>
                <w:rFonts w:ascii="Arial" w:hAnsi="Arial" w:cs="Arial"/>
                <w:bCs/>
                <w:color w:val="000000" w:themeColor="text1"/>
                <w:sz w:val="22"/>
                <w:szCs w:val="22"/>
                <w:lang w:eastAsia="en-US"/>
              </w:rPr>
            </w:pPr>
          </w:p>
          <w:p w:rsidR="002E5301" w:rsidRDefault="00584934">
            <w:pPr>
              <w:pStyle w:val="Default"/>
              <w:jc w:val="both"/>
            </w:pPr>
            <w:r>
              <w:rPr>
                <w:rFonts w:ascii="Arial" w:hAnsi="Arial" w:cs="Arial"/>
                <w:bCs/>
                <w:color w:val="000000" w:themeColor="text1"/>
                <w:sz w:val="22"/>
                <w:szCs w:val="22"/>
                <w:lang w:eastAsia="en-US"/>
              </w:rPr>
              <w:t>Instrumento: Lista de Chequeo</w:t>
            </w:r>
          </w:p>
          <w:p w:rsidR="002E5301" w:rsidRDefault="002E5301">
            <w:pPr>
              <w:pStyle w:val="Default"/>
              <w:jc w:val="both"/>
              <w:rPr>
                <w:rFonts w:ascii="Arial" w:hAnsi="Arial" w:cs="Arial"/>
                <w:bCs/>
                <w:color w:val="000000" w:themeColor="text1"/>
                <w:sz w:val="22"/>
                <w:szCs w:val="22"/>
                <w:lang w:eastAsia="en-US"/>
              </w:rPr>
            </w:pPr>
          </w:p>
          <w:p w:rsidR="002E5301" w:rsidRDefault="00584934">
            <w:pPr>
              <w:pStyle w:val="Default"/>
              <w:jc w:val="both"/>
            </w:pPr>
            <w:r>
              <w:rPr>
                <w:rFonts w:ascii="Arial" w:hAnsi="Arial" w:cs="Arial"/>
                <w:bCs/>
                <w:color w:val="000000" w:themeColor="text1"/>
                <w:sz w:val="22"/>
                <w:szCs w:val="22"/>
                <w:lang w:eastAsia="en-US"/>
              </w:rPr>
              <w:t>DE PRODUCTO:</w:t>
            </w:r>
          </w:p>
          <w:p w:rsidR="002E5301" w:rsidRDefault="00584934">
            <w:pPr>
              <w:pStyle w:val="Default"/>
              <w:jc w:val="both"/>
            </w:pPr>
            <w:r>
              <w:rPr>
                <w:rFonts w:ascii="Arial" w:hAnsi="Arial" w:cs="Arial"/>
                <w:bCs/>
                <w:color w:val="000000" w:themeColor="text1"/>
                <w:sz w:val="22"/>
                <w:szCs w:val="22"/>
                <w:lang w:eastAsia="en-US"/>
              </w:rPr>
              <w:t xml:space="preserve">3. Simulación sobre tipos de ondas </w:t>
            </w:r>
          </w:p>
          <w:p w:rsidR="002E5301" w:rsidRDefault="00584934">
            <w:pPr>
              <w:pStyle w:val="Default"/>
              <w:jc w:val="both"/>
            </w:pPr>
            <w:r>
              <w:rPr>
                <w:rFonts w:ascii="Arial" w:hAnsi="Arial" w:cs="Arial"/>
                <w:bCs/>
                <w:color w:val="000000" w:themeColor="text1"/>
                <w:sz w:val="22"/>
                <w:szCs w:val="22"/>
                <w:lang w:eastAsia="en-US"/>
              </w:rPr>
              <w:t xml:space="preserve">4. Video sobre experimento de un sistema térmico </w:t>
            </w:r>
          </w:p>
          <w:p w:rsidR="002E5301" w:rsidRDefault="00584934">
            <w:pPr>
              <w:pStyle w:val="Default"/>
              <w:jc w:val="both"/>
            </w:pPr>
            <w:r>
              <w:rPr>
                <w:rFonts w:ascii="Arial" w:hAnsi="Arial" w:cs="Arial"/>
                <w:bCs/>
                <w:color w:val="000000" w:themeColor="text1"/>
                <w:sz w:val="22"/>
                <w:szCs w:val="22"/>
                <w:lang w:eastAsia="en-US"/>
              </w:rPr>
              <w:t xml:space="preserve">5. Maqueta de maquina </w:t>
            </w:r>
            <w:r>
              <w:rPr>
                <w:rFonts w:ascii="Arial" w:hAnsi="Arial" w:cs="Arial"/>
                <w:bCs/>
                <w:color w:val="000000" w:themeColor="text1"/>
                <w:sz w:val="22"/>
                <w:szCs w:val="22"/>
                <w:lang w:eastAsia="en-US"/>
              </w:rPr>
              <w:lastRenderedPageBreak/>
              <w:t>funcionando de acuerdo a los principios físicos aplicados.</w:t>
            </w:r>
          </w:p>
          <w:p w:rsidR="002E5301" w:rsidRDefault="00584934">
            <w:pPr>
              <w:pStyle w:val="Default"/>
              <w:jc w:val="both"/>
            </w:pPr>
            <w:r>
              <w:rPr>
                <w:rFonts w:ascii="Arial" w:hAnsi="Arial" w:cs="Arial"/>
                <w:bCs/>
                <w:color w:val="000000" w:themeColor="text1"/>
                <w:sz w:val="22"/>
                <w:szCs w:val="22"/>
                <w:lang w:eastAsia="en-US"/>
              </w:rPr>
              <w:t xml:space="preserve">Instrumento: </w:t>
            </w:r>
          </w:p>
          <w:p w:rsidR="002E5301" w:rsidRDefault="00584934">
            <w:pPr>
              <w:pStyle w:val="Default"/>
              <w:jc w:val="both"/>
            </w:pPr>
            <w:r>
              <w:rPr>
                <w:rFonts w:ascii="Arial" w:hAnsi="Arial" w:cs="Arial"/>
                <w:bCs/>
                <w:color w:val="000000" w:themeColor="text1"/>
                <w:sz w:val="22"/>
                <w:szCs w:val="22"/>
                <w:lang w:eastAsia="en-US"/>
              </w:rPr>
              <w:t>Lista de Chequeo / informe,</w:t>
            </w:r>
          </w:p>
          <w:p w:rsidR="002E5301" w:rsidRDefault="002E5301">
            <w:pPr>
              <w:pStyle w:val="Default"/>
              <w:jc w:val="both"/>
              <w:rPr>
                <w:rFonts w:ascii="Arial" w:hAnsi="Arial" w:cs="Arial"/>
                <w:bCs/>
                <w:color w:val="000000" w:themeColor="text1"/>
                <w:sz w:val="22"/>
                <w:szCs w:val="22"/>
                <w:lang w:eastAsia="en-US"/>
              </w:rPr>
            </w:pPr>
          </w:p>
          <w:p w:rsidR="002E5301" w:rsidRDefault="00584934">
            <w:pPr>
              <w:pStyle w:val="Default"/>
              <w:jc w:val="both"/>
            </w:pPr>
            <w:r>
              <w:rPr>
                <w:rFonts w:ascii="Arial" w:hAnsi="Arial" w:cs="Arial"/>
                <w:bCs/>
                <w:color w:val="000000" w:themeColor="text1"/>
                <w:sz w:val="22"/>
                <w:szCs w:val="22"/>
                <w:lang w:eastAsia="en-US"/>
              </w:rPr>
              <w:t xml:space="preserve"> </w:t>
            </w:r>
          </w:p>
        </w:tc>
      </w:tr>
    </w:tbl>
    <w:p w:rsidR="002E5301" w:rsidRDefault="002E5301">
      <w:pPr>
        <w:spacing w:after="0" w:line="240" w:lineRule="auto"/>
        <w:jc w:val="both"/>
        <w:rPr>
          <w:rFonts w:ascii="Arial" w:hAnsi="Arial" w:cs="Arial"/>
          <w:b/>
          <w:color w:val="000000" w:themeColor="text1"/>
          <w:sz w:val="20"/>
          <w:szCs w:val="20"/>
        </w:rPr>
      </w:pPr>
    </w:p>
    <w:p w:rsidR="002E5301" w:rsidRDefault="002E5301">
      <w:pPr>
        <w:spacing w:after="0" w:line="240" w:lineRule="auto"/>
        <w:jc w:val="both"/>
        <w:rPr>
          <w:rFonts w:ascii="Arial" w:hAnsi="Arial" w:cs="Arial"/>
          <w:b/>
          <w:color w:val="000000" w:themeColor="text1"/>
          <w:sz w:val="20"/>
          <w:szCs w:val="20"/>
        </w:rPr>
      </w:pPr>
    </w:p>
    <w:p w:rsidR="002E5301" w:rsidRDefault="002E5301">
      <w:pPr>
        <w:spacing w:after="0" w:line="240" w:lineRule="auto"/>
        <w:jc w:val="both"/>
        <w:rPr>
          <w:rFonts w:ascii="Arial" w:hAnsi="Arial" w:cs="Arial"/>
          <w:b/>
          <w:color w:val="000000" w:themeColor="text1"/>
          <w:sz w:val="20"/>
          <w:szCs w:val="20"/>
        </w:rPr>
      </w:pPr>
    </w:p>
    <w:p w:rsidR="002E5301" w:rsidRDefault="00584934">
      <w:pPr>
        <w:jc w:val="both"/>
        <w:rPr>
          <w:rFonts w:ascii="Arial" w:hAnsi="Arial" w:cs="Arial"/>
          <w:b/>
          <w:sz w:val="20"/>
          <w:szCs w:val="20"/>
        </w:rPr>
      </w:pPr>
      <w:r>
        <w:rPr>
          <w:rFonts w:ascii="Arial" w:hAnsi="Arial" w:cs="Arial"/>
          <w:b/>
          <w:sz w:val="20"/>
          <w:szCs w:val="20"/>
        </w:rPr>
        <w:t>5. GLOSARIO DE TÉRMINOS</w:t>
      </w:r>
    </w:p>
    <w:p w:rsidR="002E5301" w:rsidRDefault="00584934">
      <w:pPr>
        <w:spacing w:after="0" w:line="240" w:lineRule="auto"/>
        <w:jc w:val="both"/>
      </w:pPr>
      <w:r>
        <w:rPr>
          <w:rFonts w:cs="Calibri"/>
          <w:color w:val="000000"/>
          <w:lang w:eastAsia="es-ES"/>
        </w:rPr>
        <w:t xml:space="preserve">Física: ciencia natural que estudia los componentes </w:t>
      </w:r>
      <w:r>
        <w:rPr>
          <w:rFonts w:cs="Calibri"/>
          <w:color w:val="000000"/>
          <w:lang w:eastAsia="es-ES"/>
        </w:rPr>
        <w:t>fundamentales del Universo, la energía, la materia, el espacio-tiempo y las interacciones fundamentales *</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r>
        <w:rPr>
          <w:rFonts w:cs="Calibri"/>
          <w:color w:val="000000"/>
          <w:lang w:eastAsia="es-ES"/>
        </w:rPr>
        <w:t>Medir: Una medición es comparar la cantidad desconocida que queremos determinar y una cantidad conocida de la misma magnitud, que elegimos como unida</w:t>
      </w:r>
      <w:r>
        <w:rPr>
          <w:rFonts w:cs="Calibri"/>
          <w:color w:val="000000"/>
          <w:lang w:eastAsia="es-ES"/>
        </w:rPr>
        <w:t>d *</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r>
        <w:rPr>
          <w:rFonts w:cs="Calibri"/>
          <w:color w:val="000000"/>
          <w:lang w:eastAsia="es-ES"/>
        </w:rPr>
        <w:t xml:space="preserve">Sistema De Unidades (SI): El Sistema Internacional de Unidades (SI, del francés Le </w:t>
      </w:r>
      <w:proofErr w:type="spellStart"/>
      <w:r>
        <w:rPr>
          <w:rFonts w:cs="Calibri"/>
          <w:color w:val="000000"/>
          <w:lang w:eastAsia="es-ES"/>
        </w:rPr>
        <w:t>Système</w:t>
      </w:r>
      <w:proofErr w:type="spellEnd"/>
      <w:r>
        <w:rPr>
          <w:rFonts w:cs="Calibri"/>
          <w:color w:val="000000"/>
          <w:lang w:eastAsia="es-ES"/>
        </w:rPr>
        <w:t xml:space="preserve"> International </w:t>
      </w:r>
      <w:proofErr w:type="spellStart"/>
      <w:r>
        <w:rPr>
          <w:rFonts w:cs="Calibri"/>
          <w:color w:val="000000"/>
          <w:lang w:eastAsia="es-ES"/>
        </w:rPr>
        <w:t>d’Unités</w:t>
      </w:r>
      <w:proofErr w:type="spellEnd"/>
      <w:r>
        <w:rPr>
          <w:rFonts w:cs="Calibri"/>
          <w:color w:val="000000"/>
          <w:lang w:eastAsia="es-ES"/>
        </w:rPr>
        <w:t>) es la versión moderna del sistema métrico y el sistema de unidades que se usa en casi todos los países del mundo. Está constituido por s</w:t>
      </w:r>
      <w:r>
        <w:rPr>
          <w:rFonts w:cs="Calibri"/>
          <w:color w:val="000000"/>
          <w:lang w:eastAsia="es-ES"/>
        </w:rPr>
        <w:t>iete unidades básicas: amperio, kelvin, segundo, metro, kilogramo, candela y mol, además de muchas unidades derivadas de las cuales veintidós tienen nombres especiales, prefijos para denotar múltiplos y submúltiplos de las unidades y reglas para escribir e</w:t>
      </w:r>
      <w:r>
        <w:rPr>
          <w:rFonts w:cs="Calibri"/>
          <w:color w:val="000000"/>
          <w:lang w:eastAsia="es-ES"/>
        </w:rPr>
        <w:t>l valor de las magnitudes. *</w:t>
      </w:r>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r>
        <w:rPr>
          <w:rFonts w:cs="Calibri"/>
          <w:color w:val="000000"/>
          <w:lang w:eastAsia="es-ES"/>
        </w:rPr>
        <w:t>Método Científico: Metodología para obtener nuevos conocimientos, que ha caracterizado históricamente a la ciencia, y que consiste en la observación sistemática, medición, experimentación, y la formulación, análisis y modifica</w:t>
      </w:r>
      <w:r>
        <w:rPr>
          <w:rFonts w:cs="Calibri"/>
          <w:color w:val="000000"/>
          <w:lang w:eastAsia="es-ES"/>
        </w:rPr>
        <w:t xml:space="preserve">ción de </w:t>
      </w:r>
      <w:proofErr w:type="gramStart"/>
      <w:r>
        <w:rPr>
          <w:rFonts w:cs="Calibri"/>
          <w:color w:val="000000"/>
          <w:lang w:eastAsia="es-ES"/>
        </w:rPr>
        <w:t>hipótesis.*</w:t>
      </w:r>
      <w:proofErr w:type="gramEnd"/>
    </w:p>
    <w:p w:rsidR="002E5301" w:rsidRDefault="002E5301">
      <w:pPr>
        <w:spacing w:after="0" w:line="240" w:lineRule="auto"/>
        <w:jc w:val="both"/>
        <w:rPr>
          <w:rFonts w:cs="Calibri"/>
          <w:color w:val="000000"/>
          <w:lang w:eastAsia="es-ES"/>
        </w:rPr>
      </w:pPr>
    </w:p>
    <w:p w:rsidR="002E5301" w:rsidRDefault="00584934">
      <w:pPr>
        <w:spacing w:after="0" w:line="240" w:lineRule="auto"/>
        <w:jc w:val="both"/>
      </w:pPr>
      <w:r>
        <w:rPr>
          <w:rFonts w:cs="Calibri"/>
          <w:color w:val="000000"/>
          <w:lang w:eastAsia="es-ES"/>
        </w:rPr>
        <w:t xml:space="preserve">* tomado de la </w:t>
      </w:r>
      <w:proofErr w:type="spellStart"/>
      <w:r>
        <w:rPr>
          <w:rFonts w:cs="Calibri"/>
          <w:color w:val="000000"/>
          <w:lang w:eastAsia="es-ES"/>
        </w:rPr>
        <w:t>wikipedia</w:t>
      </w:r>
      <w:proofErr w:type="spellEnd"/>
      <w:r>
        <w:rPr>
          <w:rFonts w:cs="Calibri"/>
          <w:color w:val="000000"/>
          <w:lang w:eastAsia="es-ES"/>
        </w:rPr>
        <w:t>.</w:t>
      </w:r>
    </w:p>
    <w:p w:rsidR="002E5301" w:rsidRDefault="002E5301">
      <w:pPr>
        <w:spacing w:after="0" w:line="240" w:lineRule="auto"/>
        <w:jc w:val="both"/>
        <w:rPr>
          <w:rFonts w:ascii="Arial" w:hAnsi="Arial" w:cs="Calibri"/>
          <w:b/>
          <w:color w:val="000000"/>
          <w:sz w:val="20"/>
          <w:szCs w:val="20"/>
          <w:lang w:eastAsia="es-ES"/>
        </w:rPr>
      </w:pPr>
    </w:p>
    <w:p w:rsidR="002E5301" w:rsidRDefault="00584934">
      <w:pPr>
        <w:jc w:val="both"/>
      </w:pPr>
      <w:r>
        <w:rPr>
          <w:rFonts w:ascii="Arial" w:hAnsi="Arial" w:cs="Arial"/>
          <w:b/>
          <w:sz w:val="20"/>
          <w:szCs w:val="20"/>
        </w:rPr>
        <w:t>6. REFERENTES BIBLIOGRÁFICOS (</w:t>
      </w:r>
      <w:proofErr w:type="spellStart"/>
      <w:r>
        <w:rPr>
          <w:rFonts w:ascii="Arial" w:hAnsi="Arial" w:cs="Arial"/>
          <w:b/>
          <w:sz w:val="20"/>
          <w:szCs w:val="20"/>
        </w:rPr>
        <w:t>webgrafia</w:t>
      </w:r>
      <w:proofErr w:type="spellEnd"/>
      <w:r>
        <w:rPr>
          <w:rFonts w:ascii="Arial" w:hAnsi="Arial" w:cs="Arial"/>
          <w:b/>
          <w:sz w:val="20"/>
          <w:szCs w:val="20"/>
        </w:rPr>
        <w:t>)</w:t>
      </w:r>
    </w:p>
    <w:p w:rsidR="002E5301" w:rsidRDefault="00584934">
      <w:pPr>
        <w:jc w:val="both"/>
      </w:pPr>
      <w:hyperlink r:id="rId11">
        <w:r>
          <w:rPr>
            <w:rStyle w:val="EnlacedeInternet"/>
            <w:rFonts w:ascii="Arial" w:hAnsi="Arial" w:cs="Arial"/>
            <w:sz w:val="20"/>
            <w:szCs w:val="20"/>
          </w:rPr>
          <w:t>https://</w:t>
        </w:r>
        <w:r>
          <w:rPr>
            <w:rStyle w:val="EnlacedeInternet"/>
            <w:rFonts w:ascii="Arial" w:hAnsi="Arial" w:cs="Arial"/>
            <w:sz w:val="20"/>
            <w:szCs w:val="20"/>
          </w:rPr>
          <w:t>es.khanacademy.org/science/high-school-biology/hs-biology-foundations/hs-biology-and-the-scientific-method/a/the-science-of-biology</w:t>
        </w:r>
      </w:hyperlink>
    </w:p>
    <w:p w:rsidR="002E5301" w:rsidRDefault="00584934">
      <w:pPr>
        <w:jc w:val="both"/>
      </w:pPr>
      <w:hyperlink r:id="rId12">
        <w:r>
          <w:rPr>
            <w:rStyle w:val="EnlacedeInternet"/>
            <w:rFonts w:ascii="Arial" w:hAnsi="Arial" w:cs="Arial"/>
            <w:sz w:val="20"/>
            <w:szCs w:val="20"/>
          </w:rPr>
          <w:t>https://www.universidadviu.com/descubre-ejemplo-de-metodo-cientifico/</w:t>
        </w:r>
      </w:hyperlink>
    </w:p>
    <w:p w:rsidR="002E5301" w:rsidRDefault="00584934">
      <w:pPr>
        <w:jc w:val="both"/>
      </w:pPr>
      <w:hyperlink r:id="rId13">
        <w:r>
          <w:rPr>
            <w:rStyle w:val="EnlacedeInternet"/>
            <w:rFonts w:ascii="Arial" w:hAnsi="Arial" w:cs="Arial"/>
            <w:sz w:val="20"/>
            <w:szCs w:val="20"/>
          </w:rPr>
          <w:t>https://phet.colorado.edu/es/simulations/category/physics</w:t>
        </w:r>
      </w:hyperlink>
    </w:p>
    <w:p w:rsidR="002E5301" w:rsidRDefault="00584934">
      <w:pPr>
        <w:jc w:val="both"/>
      </w:pPr>
      <w:r>
        <w:rPr>
          <w:rFonts w:ascii="Arial" w:hAnsi="Arial" w:cs="Arial"/>
          <w:sz w:val="20"/>
          <w:szCs w:val="20"/>
        </w:rPr>
        <w:lastRenderedPageBreak/>
        <w:t>https://es.khanacademy.org/science/physics</w:t>
      </w:r>
    </w:p>
    <w:p w:rsidR="002E5301" w:rsidRDefault="00584934">
      <w:pPr>
        <w:jc w:val="both"/>
      </w:pPr>
      <w:r>
        <w:rPr>
          <w:rFonts w:ascii="Arial" w:hAnsi="Arial" w:cs="Arial"/>
          <w:sz w:val="20"/>
          <w:szCs w:val="20"/>
        </w:rPr>
        <w:t>http://l</w:t>
      </w:r>
      <w:r>
        <w:rPr>
          <w:rFonts w:ascii="Arial" w:hAnsi="Arial" w:cs="Arial"/>
          <w:sz w:val="20"/>
          <w:szCs w:val="20"/>
        </w:rPr>
        <w:t>abovirtual.blogspot.com/p/fisica.html</w:t>
      </w:r>
    </w:p>
    <w:p w:rsidR="002E5301" w:rsidRDefault="00584934">
      <w:pPr>
        <w:jc w:val="both"/>
      </w:pPr>
      <w:r>
        <w:rPr>
          <w:rFonts w:ascii="Arial" w:hAnsi="Arial" w:cs="Arial"/>
          <w:sz w:val="20"/>
          <w:szCs w:val="20"/>
        </w:rPr>
        <w:t>https://po4h36.wixsite.com/laboratoriovirtual</w:t>
      </w:r>
    </w:p>
    <w:p w:rsidR="002E5301" w:rsidRDefault="00584934">
      <w:pPr>
        <w:jc w:val="both"/>
      </w:pPr>
      <w:hyperlink r:id="rId14">
        <w:r>
          <w:rPr>
            <w:rStyle w:val="EnlacedeInternet"/>
            <w:rFonts w:ascii="Arial" w:hAnsi="Arial" w:cs="Arial"/>
            <w:sz w:val="20"/>
            <w:szCs w:val="20"/>
          </w:rPr>
          <w:t>https://repositorio.upct.es/handle/10317/5873</w:t>
        </w:r>
      </w:hyperlink>
    </w:p>
    <w:p w:rsidR="002E5301" w:rsidRDefault="00584934">
      <w:pPr>
        <w:jc w:val="both"/>
      </w:pPr>
      <w:hyperlink r:id="rId15">
        <w:r>
          <w:rPr>
            <w:rStyle w:val="EnlacedeInternet"/>
            <w:rFonts w:ascii="Arial" w:hAnsi="Arial" w:cs="Arial"/>
            <w:sz w:val="20"/>
            <w:szCs w:val="20"/>
          </w:rPr>
          <w:t>https://repositorio.upct.es/handle/10317/5872</w:t>
        </w:r>
      </w:hyperlink>
    </w:p>
    <w:p w:rsidR="002E5301" w:rsidRDefault="002E5301">
      <w:pPr>
        <w:jc w:val="both"/>
        <w:rPr>
          <w:rFonts w:ascii="Arial" w:hAnsi="Arial" w:cs="Arial"/>
          <w:sz w:val="20"/>
          <w:szCs w:val="20"/>
        </w:rPr>
      </w:pPr>
    </w:p>
    <w:p w:rsidR="002E5301" w:rsidRDefault="002E5301">
      <w:pPr>
        <w:jc w:val="both"/>
        <w:rPr>
          <w:rFonts w:ascii="Arial" w:hAnsi="Arial" w:cs="Arial"/>
          <w:sz w:val="20"/>
          <w:szCs w:val="20"/>
        </w:rPr>
      </w:pPr>
    </w:p>
    <w:p w:rsidR="002E5301" w:rsidRDefault="00584934">
      <w:pPr>
        <w:jc w:val="both"/>
        <w:rPr>
          <w:rFonts w:ascii="Arial" w:hAnsi="Arial" w:cs="Arial"/>
          <w:sz w:val="20"/>
          <w:szCs w:val="20"/>
        </w:rPr>
      </w:pPr>
      <w:r>
        <w:rPr>
          <w:rFonts w:ascii="Arial" w:hAnsi="Arial" w:cs="Arial"/>
          <w:sz w:val="20"/>
          <w:szCs w:val="20"/>
        </w:rPr>
        <w:t>Construya o cite documentos de apoyo para el desarrollo de la guía, según lo establecido en la guía de desarrollo curricular</w:t>
      </w:r>
    </w:p>
    <w:p w:rsidR="002E5301" w:rsidRDefault="00584934">
      <w:pPr>
        <w:jc w:val="both"/>
        <w:rPr>
          <w:rFonts w:ascii="Arial" w:hAnsi="Arial" w:cs="Arial"/>
          <w:b/>
          <w:sz w:val="20"/>
          <w:szCs w:val="20"/>
        </w:rPr>
      </w:pPr>
      <w:r>
        <w:rPr>
          <w:rFonts w:ascii="Arial" w:hAnsi="Arial" w:cs="Arial"/>
          <w:b/>
          <w:sz w:val="20"/>
          <w:szCs w:val="20"/>
        </w:rPr>
        <w:t>7. CONTROL DEL DOCUMENTO</w:t>
      </w:r>
    </w:p>
    <w:p w:rsidR="002E5301" w:rsidRDefault="002E5301">
      <w:pPr>
        <w:jc w:val="both"/>
        <w:rPr>
          <w:rFonts w:ascii="Arial" w:hAnsi="Arial" w:cs="Arial"/>
          <w:b/>
          <w:sz w:val="20"/>
          <w:szCs w:val="20"/>
        </w:rPr>
      </w:pPr>
    </w:p>
    <w:tbl>
      <w:tblPr>
        <w:tblW w:w="9747" w:type="dxa"/>
        <w:tblBorders>
          <w:bottom w:val="single" w:sz="4" w:space="0" w:color="000000"/>
          <w:right w:val="single" w:sz="4" w:space="0" w:color="000000"/>
          <w:insideH w:val="single" w:sz="4" w:space="0" w:color="000000"/>
          <w:insideV w:val="single" w:sz="4" w:space="0" w:color="000000"/>
        </w:tblBorders>
        <w:tblCellMar>
          <w:left w:w="113" w:type="dxa"/>
        </w:tblCellMar>
        <w:tblLook w:val="04A0" w:firstRow="1" w:lastRow="0" w:firstColumn="1" w:lastColumn="0" w:noHBand="0" w:noVBand="1"/>
      </w:tblPr>
      <w:tblGrid>
        <w:gridCol w:w="1236"/>
        <w:gridCol w:w="2690"/>
        <w:gridCol w:w="1554"/>
        <w:gridCol w:w="1724"/>
        <w:gridCol w:w="2543"/>
      </w:tblGrid>
      <w:tr w:rsidR="002E5301">
        <w:tc>
          <w:tcPr>
            <w:tcW w:w="1236" w:type="dxa"/>
            <w:tcBorders>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Nombre</w:t>
            </w:r>
          </w:p>
        </w:tc>
        <w:tc>
          <w:tcPr>
            <w:tcW w:w="1554"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Cargo</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Dependencia</w:t>
            </w:r>
          </w:p>
        </w:tc>
        <w:tc>
          <w:tcPr>
            <w:tcW w:w="2544"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Fecha</w:t>
            </w:r>
          </w:p>
        </w:tc>
      </w:tr>
      <w:tr w:rsidR="002E5301">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Autor (es)</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pStyle w:val="Default"/>
              <w:jc w:val="both"/>
            </w:pPr>
            <w:r>
              <w:rPr>
                <w:b/>
                <w:bCs/>
                <w:sz w:val="22"/>
                <w:szCs w:val="22"/>
              </w:rPr>
              <w:t xml:space="preserve">William </w:t>
            </w:r>
            <w:proofErr w:type="spellStart"/>
            <w:r>
              <w:rPr>
                <w:b/>
                <w:bCs/>
                <w:sz w:val="22"/>
                <w:szCs w:val="22"/>
              </w:rPr>
              <w:t>sanabria</w:t>
            </w:r>
            <w:proofErr w:type="spellEnd"/>
            <w:r>
              <w:rPr>
                <w:b/>
                <w:bCs/>
                <w:sz w:val="22"/>
                <w:szCs w:val="22"/>
              </w:rPr>
              <w:t xml:space="preserve"> </w:t>
            </w:r>
          </w:p>
        </w:tc>
        <w:tc>
          <w:tcPr>
            <w:tcW w:w="1554"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pStyle w:val="Default"/>
              <w:jc w:val="both"/>
            </w:pPr>
            <w:r>
              <w:rPr>
                <w:b/>
                <w:bCs/>
                <w:sz w:val="22"/>
                <w:szCs w:val="22"/>
              </w:rPr>
              <w:t>Instructor</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pStyle w:val="Default"/>
              <w:jc w:val="both"/>
            </w:pPr>
            <w:r>
              <w:rPr>
                <w:b/>
                <w:bCs/>
                <w:sz w:val="22"/>
                <w:szCs w:val="22"/>
              </w:rPr>
              <w:t xml:space="preserve">Teleinformática </w:t>
            </w:r>
          </w:p>
        </w:tc>
        <w:tc>
          <w:tcPr>
            <w:tcW w:w="2544"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pStyle w:val="Default"/>
              <w:jc w:val="both"/>
            </w:pPr>
            <w:r>
              <w:rPr>
                <w:b/>
                <w:bCs/>
                <w:sz w:val="22"/>
                <w:szCs w:val="22"/>
              </w:rPr>
              <w:t>junio de 2019</w:t>
            </w:r>
          </w:p>
        </w:tc>
      </w:tr>
    </w:tbl>
    <w:p w:rsidR="002E5301" w:rsidRDefault="002E5301">
      <w:pPr>
        <w:rPr>
          <w:rFonts w:ascii="Arial" w:hAnsi="Arial" w:cs="Arial"/>
          <w:sz w:val="20"/>
          <w:szCs w:val="20"/>
        </w:rPr>
      </w:pPr>
    </w:p>
    <w:p w:rsidR="002E5301" w:rsidRDefault="00584934">
      <w:pPr>
        <w:rPr>
          <w:rFonts w:ascii="Arial" w:hAnsi="Arial" w:cs="Arial"/>
          <w:b/>
          <w:sz w:val="20"/>
          <w:szCs w:val="20"/>
        </w:rPr>
      </w:pPr>
      <w:r>
        <w:rPr>
          <w:rFonts w:ascii="Arial" w:hAnsi="Arial" w:cs="Arial"/>
          <w:b/>
          <w:sz w:val="20"/>
          <w:szCs w:val="20"/>
        </w:rPr>
        <w:t xml:space="preserve">8. CONTROL DE CAMBIOS </w:t>
      </w:r>
      <w:r>
        <w:rPr>
          <w:rFonts w:ascii="Arial" w:hAnsi="Arial" w:cs="Arial"/>
          <w:sz w:val="20"/>
          <w:szCs w:val="20"/>
        </w:rPr>
        <w:t>(diligenciar únicamente si realiza ajustes a la guía)</w:t>
      </w:r>
    </w:p>
    <w:p w:rsidR="002E5301" w:rsidRDefault="002E5301">
      <w:pPr>
        <w:rPr>
          <w:rFonts w:ascii="Arial" w:hAnsi="Arial" w:cs="Arial"/>
          <w:sz w:val="20"/>
          <w:szCs w:val="20"/>
        </w:rPr>
      </w:pPr>
    </w:p>
    <w:tbl>
      <w:tblPr>
        <w:tblW w:w="9747" w:type="dxa"/>
        <w:tblBorders>
          <w:bottom w:val="single" w:sz="4" w:space="0" w:color="000000"/>
          <w:right w:val="single" w:sz="4" w:space="0" w:color="000000"/>
          <w:insideH w:val="single" w:sz="4" w:space="0" w:color="000000"/>
          <w:insideV w:val="single" w:sz="4" w:space="0" w:color="000000"/>
        </w:tblBorders>
        <w:tblCellMar>
          <w:left w:w="113" w:type="dxa"/>
        </w:tblCellMar>
        <w:tblLook w:val="04A0" w:firstRow="1" w:lastRow="0" w:firstColumn="1" w:lastColumn="0" w:noHBand="0" w:noVBand="1"/>
      </w:tblPr>
      <w:tblGrid>
        <w:gridCol w:w="1231"/>
        <w:gridCol w:w="2678"/>
        <w:gridCol w:w="1553"/>
        <w:gridCol w:w="1556"/>
        <w:gridCol w:w="800"/>
        <w:gridCol w:w="1929"/>
      </w:tblGrid>
      <w:tr w:rsidR="002E5301">
        <w:tc>
          <w:tcPr>
            <w:tcW w:w="1232" w:type="dxa"/>
            <w:tcBorders>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Nombre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Cargo</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Dependencia</w:t>
            </w: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Fecha</w:t>
            </w: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Razón del Cambio</w:t>
            </w:r>
          </w:p>
        </w:tc>
      </w:tr>
      <w:tr w:rsidR="002E5301">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584934">
            <w:pPr>
              <w:jc w:val="both"/>
              <w:rPr>
                <w:rFonts w:ascii="Arial" w:hAnsi="Arial" w:cs="Arial"/>
                <w:b/>
                <w:sz w:val="20"/>
                <w:szCs w:val="20"/>
              </w:rPr>
            </w:pPr>
            <w:r>
              <w:rPr>
                <w:rFonts w:ascii="Arial" w:hAnsi="Arial" w:cs="Arial"/>
                <w:b/>
                <w:sz w:val="20"/>
                <w:szCs w:val="20"/>
              </w:rPr>
              <w:t>Autor (es)</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798"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2E5301" w:rsidRDefault="002E5301">
            <w:pPr>
              <w:jc w:val="both"/>
              <w:rPr>
                <w:rFonts w:ascii="Arial" w:hAnsi="Arial" w:cs="Arial"/>
                <w:b/>
                <w:sz w:val="20"/>
                <w:szCs w:val="20"/>
              </w:rPr>
            </w:pPr>
          </w:p>
        </w:tc>
      </w:tr>
    </w:tbl>
    <w:p w:rsidR="002E5301" w:rsidRDefault="002E5301">
      <w:pPr>
        <w:spacing w:after="0"/>
      </w:pPr>
    </w:p>
    <w:sectPr w:rsidR="002E5301">
      <w:headerReference w:type="default" r:id="rId16"/>
      <w:footerReference w:type="default" r:id="rId17"/>
      <w:pgSz w:w="12240" w:h="15840"/>
      <w:pgMar w:top="1779" w:right="1041" w:bottom="1418" w:left="1560"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934" w:rsidRDefault="00584934">
      <w:pPr>
        <w:spacing w:after="0" w:line="240" w:lineRule="auto"/>
      </w:pPr>
      <w:r>
        <w:separator/>
      </w:r>
    </w:p>
  </w:endnote>
  <w:endnote w:type="continuationSeparator" w:id="0">
    <w:p w:rsidR="00584934" w:rsidRDefault="0058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01"/>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Kalinga">
    <w:panose1 w:val="020B0502040204020203"/>
    <w:charset w:val="00"/>
    <w:family w:val="swiss"/>
    <w:pitch w:val="variable"/>
    <w:sig w:usb0="0008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301" w:rsidRDefault="002E5301">
    <w:pPr>
      <w:pStyle w:val="Piedepgina"/>
      <w:jc w:val="right"/>
      <w:rPr>
        <w:color w:val="595959" w:themeColor="text1" w:themeTint="A6"/>
        <w:sz w:val="18"/>
      </w:rPr>
    </w:pPr>
  </w:p>
  <w:p w:rsidR="00CF4079" w:rsidRDefault="00CF4079" w:rsidP="00CF4079">
    <w:pPr>
      <w:pStyle w:val="Normal0"/>
      <w:pBdr>
        <w:top w:val="nil"/>
        <w:left w:val="nil"/>
        <w:bottom w:val="nil"/>
        <w:right w:val="nil"/>
        <w:between w:val="nil"/>
      </w:pBdr>
      <w:tabs>
        <w:tab w:val="center" w:pos="4252"/>
        <w:tab w:val="right" w:pos="8504"/>
      </w:tabs>
      <w:rPr>
        <w:color w:val="000000"/>
      </w:rPr>
    </w:pPr>
    <w:r>
      <w:rPr>
        <w:noProof/>
        <w:lang w:val="es-ES" w:eastAsia="es-ES"/>
      </w:rPr>
      <w:drawing>
        <wp:inline distT="0" distB="0" distL="0" distR="0" wp14:anchorId="75558684" wp14:editId="6D16758E">
          <wp:extent cx="3009900" cy="5715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009900" cy="571500"/>
                  </a:xfrm>
                  <a:prstGeom prst="rect">
                    <a:avLst/>
                  </a:prstGeom>
                  <a:ln/>
                </pic:spPr>
              </pic:pic>
            </a:graphicData>
          </a:graphic>
        </wp:inline>
      </w:drawing>
    </w:r>
    <w:r>
      <w:rPr>
        <w:noProof/>
      </w:rPr>
      <w:pict>
        <v:rect id="Rectángulo 8" o:spid="_x0000_s2050" style="position:absolute;margin-left:375pt;margin-top:-10pt;width:74.5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" filled="f" stroked="f">
          <v:textbox inset="2.53958mm,2.53958mm,2.53958mm,2.53958mm">
            <w:txbxContent>
              <w:p w:rsidR="00CF4079" w:rsidRDefault="00CF4079" w:rsidP="00CF4079">
                <w:pPr>
                  <w:pStyle w:val="Normal0"/>
                  <w:spacing w:line="275" w:lineRule="auto"/>
                  <w:textDirection w:val="btLr"/>
                </w:pPr>
                <w:r>
                  <w:rPr>
                    <w:color w:val="7F7F7F"/>
                    <w:sz w:val="14"/>
                  </w:rPr>
                  <w:t xml:space="preserve">     </w:t>
                </w:r>
              </w:p>
            </w:txbxContent>
          </v:textbox>
          <w10:wrap type="square"/>
        </v:rect>
      </w:pict>
    </w:r>
  </w:p>
  <w:p w:rsidR="002E5301" w:rsidRDefault="002E5301">
    <w:pPr>
      <w:pStyle w:val="Piedepgina"/>
    </w:pPr>
  </w:p>
  <w:p w:rsidR="00CF4079" w:rsidRDefault="00CF40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934" w:rsidRDefault="00584934">
      <w:pPr>
        <w:spacing w:after="0" w:line="240" w:lineRule="auto"/>
      </w:pPr>
      <w:r>
        <w:separator/>
      </w:r>
    </w:p>
  </w:footnote>
  <w:footnote w:type="continuationSeparator" w:id="0">
    <w:p w:rsidR="00584934" w:rsidRDefault="00584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199"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9780"/>
    </w:tblGrid>
    <w:tr w:rsidR="00CF4079" w:rsidTr="00EB45FA">
      <w:trPr>
        <w:trHeight w:val="964"/>
      </w:trPr>
      <w:tc>
        <w:tcPr>
          <w:tcW w:w="1419" w:type="dxa"/>
          <w:vAlign w:val="center"/>
        </w:tcPr>
        <w:p w:rsidR="00CF4079" w:rsidRDefault="00CF4079" w:rsidP="00CF4079">
          <w:pPr>
            <w:pStyle w:val="Normal0"/>
            <w:pBdr>
              <w:top w:val="nil"/>
              <w:left w:val="nil"/>
              <w:bottom w:val="nil"/>
              <w:right w:val="nil"/>
              <w:between w:val="nil"/>
            </w:pBdr>
            <w:tabs>
              <w:tab w:val="center" w:pos="4252"/>
              <w:tab w:val="right" w:pos="8504"/>
            </w:tabs>
            <w:spacing w:after="0" w:line="240" w:lineRule="auto"/>
            <w:jc w:val="center"/>
            <w:rPr>
              <w:color w:val="000000"/>
            </w:rPr>
          </w:pPr>
          <w:r>
            <w:rPr>
              <w:noProof/>
              <w:lang w:val="es-ES" w:eastAsia="es-ES"/>
            </w:rPr>
            <w:drawing>
              <wp:inline distT="0" distB="0" distL="0" distR="0" wp14:anchorId="41FF0CEB" wp14:editId="709F7BAB">
                <wp:extent cx="592455" cy="56134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tc>
      <w:tc>
        <w:tcPr>
          <w:tcW w:w="9780" w:type="dxa"/>
        </w:tcPr>
        <w:p w:rsidR="00CF4079" w:rsidRDefault="00CF4079" w:rsidP="00CF4079">
          <w:pPr>
            <w:pStyle w:val="Normal0"/>
            <w:pBdr>
              <w:top w:val="nil"/>
              <w:left w:val="nil"/>
              <w:bottom w:val="nil"/>
              <w:right w:val="nil"/>
              <w:between w:val="nil"/>
            </w:pBdr>
            <w:tabs>
              <w:tab w:val="center" w:pos="4252"/>
              <w:tab w:val="right" w:pos="8504"/>
            </w:tabs>
            <w:spacing w:after="0" w:line="240" w:lineRule="auto"/>
            <w:jc w:val="center"/>
            <w:rPr>
              <w:b/>
              <w:color w:val="000000"/>
            </w:rPr>
          </w:pPr>
          <w:r>
            <w:rPr>
              <w:b/>
              <w:color w:val="000000"/>
            </w:rPr>
            <w:t>Servicio Nacional de Aprendizaje</w:t>
          </w:r>
        </w:p>
        <w:p w:rsidR="00CF4079" w:rsidRDefault="00CF4079" w:rsidP="00CF4079">
          <w:pPr>
            <w:pStyle w:val="Normal0"/>
            <w:pBdr>
              <w:top w:val="nil"/>
              <w:left w:val="nil"/>
              <w:bottom w:val="nil"/>
              <w:right w:val="nil"/>
              <w:between w:val="nil"/>
            </w:pBdr>
            <w:tabs>
              <w:tab w:val="center" w:pos="4252"/>
              <w:tab w:val="right" w:pos="8504"/>
            </w:tabs>
            <w:spacing w:after="0" w:line="240" w:lineRule="auto"/>
            <w:jc w:val="center"/>
            <w:rPr>
              <w:b/>
              <w:color w:val="000000"/>
            </w:rPr>
          </w:pPr>
          <w:r>
            <w:rPr>
              <w:b/>
              <w:color w:val="000000"/>
            </w:rPr>
            <w:t>Formato Taller</w:t>
          </w:r>
        </w:p>
        <w:p w:rsidR="00CF4079" w:rsidRDefault="00CF4079" w:rsidP="00CF4079">
          <w:pPr>
            <w:pStyle w:val="Normal0"/>
            <w:pBdr>
              <w:top w:val="nil"/>
              <w:left w:val="nil"/>
              <w:bottom w:val="nil"/>
              <w:right w:val="nil"/>
              <w:between w:val="nil"/>
            </w:pBd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Centro de Gestión de Mercados, Logística y Tecnologías de la Información.</w:t>
          </w:r>
        </w:p>
      </w:tc>
    </w:tr>
  </w:tbl>
  <w:p w:rsidR="002E5301" w:rsidRDefault="002E5301">
    <w:pPr>
      <w:pStyle w:val="Encabezado"/>
    </w:pPr>
  </w:p>
  <w:p w:rsidR="002E5301" w:rsidRDefault="002E5301">
    <w:pPr>
      <w:pStyle w:val="Encabezado"/>
      <w:tabs>
        <w:tab w:val="right" w:pos="8413"/>
      </w:tabs>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D3FDF"/>
    <w:multiLevelType w:val="multilevel"/>
    <w:tmpl w:val="2DFEDEFE"/>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ABC4EF8"/>
    <w:multiLevelType w:val="multilevel"/>
    <w:tmpl w:val="6E2628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73C5627"/>
    <w:multiLevelType w:val="multilevel"/>
    <w:tmpl w:val="C66A77B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2CFB4EC6"/>
    <w:multiLevelType w:val="multilevel"/>
    <w:tmpl w:val="6C64AD0A"/>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15:restartNumberingAfterBreak="0">
    <w:nsid w:val="2DF96D26"/>
    <w:multiLevelType w:val="multilevel"/>
    <w:tmpl w:val="5168708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78720CAD"/>
    <w:multiLevelType w:val="multilevel"/>
    <w:tmpl w:val="DC08A7AE"/>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5301"/>
    <w:rsid w:val="002E5301"/>
    <w:rsid w:val="00584934"/>
    <w:rsid w:val="00CF407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8658CB8"/>
  <w15:docId w15:val="{F253DB22-80CB-4C38-8747-13C89D87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link w:val="Textodeglobo"/>
    <w:uiPriority w:val="99"/>
    <w:semiHidden/>
    <w:qFormat/>
    <w:rPr>
      <w:rFonts w:ascii="Lucida Grande" w:hAnsi="Lucida Grande" w:cs="Lucida Grande"/>
      <w:sz w:val="18"/>
      <w:szCs w:val="18"/>
    </w:rPr>
  </w:style>
  <w:style w:type="character" w:customStyle="1" w:styleId="EncabezadoCar1">
    <w:name w:val="Encabezado Car1"/>
    <w:qFormat/>
    <w:rPr>
      <w:rFonts w:ascii="Calibri" w:eastAsia="Calibri" w:hAnsi="Calibri"/>
      <w:sz w:val="22"/>
      <w:szCs w:val="22"/>
      <w:lang w:eastAsia="ar-SA"/>
    </w:rPr>
  </w:style>
  <w:style w:type="character" w:customStyle="1" w:styleId="Ttulo1Car">
    <w:name w:val="Título 1 Car"/>
    <w:link w:val="Ttulo1"/>
    <w:uiPriority w:val="9"/>
    <w:qFormat/>
    <w:rPr>
      <w:rFonts w:cs="Arial"/>
      <w:b/>
      <w:color w:val="262626"/>
      <w:sz w:val="28"/>
      <w:szCs w:val="24"/>
      <w:lang w:eastAsia="en-US"/>
    </w:rPr>
  </w:style>
  <w:style w:type="character" w:customStyle="1" w:styleId="Ttulo2Car">
    <w:name w:val="Título 2 Car"/>
    <w:link w:val="Ttulo2"/>
    <w:uiPriority w:val="9"/>
    <w:qFormat/>
    <w:rPr>
      <w:rFonts w:cs="Arial"/>
      <w:color w:val="262626"/>
      <w:sz w:val="22"/>
      <w:szCs w:val="24"/>
      <w:lang w:eastAsia="en-US"/>
    </w:rPr>
  </w:style>
  <w:style w:type="character" w:customStyle="1" w:styleId="PrrafodelistaCar">
    <w:name w:val="Párrafo de lista Car"/>
    <w:link w:val="Prrafodelista"/>
    <w:uiPriority w:val="34"/>
    <w:qFormat/>
    <w:rPr>
      <w:rFonts w:asciiTheme="minorHAnsi" w:eastAsiaTheme="minorHAnsi" w:hAnsiTheme="minorHAnsi" w:cstheme="minorBidi"/>
      <w:sz w:val="22"/>
      <w:szCs w:val="22"/>
      <w:lang w:eastAsia="en-US"/>
    </w:rPr>
  </w:style>
  <w:style w:type="character" w:customStyle="1" w:styleId="EnlacedeInternet">
    <w:name w:val="Enlace de Internet"/>
    <w:basedOn w:val="Fuentedeprrafopredeter"/>
    <w:uiPriority w:val="99"/>
    <w:unhideWhenUsed/>
    <w:rPr>
      <w:color w:val="0D2E46" w:themeColor="hyperlink"/>
      <w:u w:val="single"/>
    </w:rPr>
  </w:style>
  <w:style w:type="character" w:styleId="Refdecomentario">
    <w:name w:val="annotation reference"/>
    <w:basedOn w:val="Fuentedeprrafopredeter"/>
    <w:uiPriority w:val="99"/>
    <w:semiHidden/>
    <w:unhideWhenUsed/>
    <w:qFormat/>
    <w:rPr>
      <w:sz w:val="16"/>
      <w:szCs w:val="16"/>
    </w:rPr>
  </w:style>
  <w:style w:type="character" w:customStyle="1" w:styleId="TextocomentarioCar">
    <w:name w:val="Texto comentario Car"/>
    <w:basedOn w:val="Fuentedeprrafopredeter"/>
    <w:link w:val="Textocomentario"/>
    <w:uiPriority w:val="99"/>
    <w:semiHidden/>
    <w:qFormat/>
    <w:rPr>
      <w:lang w:eastAsia="en-US"/>
    </w:rPr>
  </w:style>
  <w:style w:type="character" w:customStyle="1" w:styleId="AsuntodelcomentarioCar">
    <w:name w:val="Asunto del comentario Car"/>
    <w:basedOn w:val="TextocomentarioCar"/>
    <w:link w:val="Asuntodelcomentario"/>
    <w:uiPriority w:val="99"/>
    <w:semiHidden/>
    <w:qFormat/>
    <w:rPr>
      <w:b/>
      <w:bCs/>
      <w:lang w:eastAsia="en-US"/>
    </w:rPr>
  </w:style>
  <w:style w:type="character" w:customStyle="1" w:styleId="SinespaciadoCar">
    <w:name w:val="Sin espaciado Car"/>
    <w:basedOn w:val="Fuentedeprrafopredeter"/>
    <w:link w:val="Sinespaciado"/>
    <w:uiPriority w:val="1"/>
    <w:qFormat/>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qFormat/>
    <w:rPr>
      <w:rFonts w:asciiTheme="majorHAnsi" w:eastAsiaTheme="majorEastAsia" w:hAnsiTheme="majorHAnsi" w:cstheme="majorBidi"/>
      <w:b/>
      <w:bCs/>
      <w:color w:val="052F61" w:themeColor="accent1"/>
      <w:sz w:val="22"/>
      <w:szCs w:val="22"/>
      <w:lang w:eastAsia="en-US"/>
    </w:rPr>
  </w:style>
  <w:style w:type="character" w:customStyle="1" w:styleId="TextonotapieCar">
    <w:name w:val="Texto nota pie Car"/>
    <w:basedOn w:val="Fuentedeprrafopredeter"/>
    <w:link w:val="Textonotapie"/>
    <w:uiPriority w:val="99"/>
    <w:semiHidden/>
    <w:qFormat/>
    <w:rPr>
      <w:lang w:eastAsia="en-US"/>
    </w:rPr>
  </w:style>
  <w:style w:type="character" w:customStyle="1" w:styleId="Ancladenotaalpie">
    <w:name w:val="Ancla de nota al pie"/>
    <w:rPr>
      <w:vertAlign w:val="superscript"/>
    </w:rPr>
  </w:style>
  <w:style w:type="character" w:customStyle="1" w:styleId="FootnoteCharacters">
    <w:name w:val="Footnote Characters"/>
    <w:basedOn w:val="Fuentedeprrafopredeter"/>
    <w:uiPriority w:val="99"/>
    <w:semiHidden/>
    <w:unhideWhenUsed/>
    <w:qFormat/>
    <w:rPr>
      <w:vertAlign w:val="superscript"/>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qFormat/>
  </w:style>
  <w:style w:type="character" w:customStyle="1" w:styleId="z-PrincipiodelformularioCar">
    <w:name w:val="z-Principio del formulario Car"/>
    <w:basedOn w:val="Fuentedeprrafopredeter"/>
    <w:uiPriority w:val="99"/>
    <w:semiHidden/>
    <w:qFormat/>
    <w:rPr>
      <w:rFonts w:ascii="Arial" w:eastAsia="Times New Roman" w:hAnsi="Arial" w:cs="Arial"/>
      <w:vanish/>
      <w:sz w:val="16"/>
      <w:szCs w:val="16"/>
      <w:lang w:eastAsia="es-CO"/>
    </w:rPr>
  </w:style>
  <w:style w:type="character" w:customStyle="1" w:styleId="z-FinaldelformularioCar">
    <w:name w:val="z-Final del formulario Car"/>
    <w:basedOn w:val="Fuentedeprrafopredeter"/>
    <w:uiPriority w:val="99"/>
    <w:semiHidden/>
    <w:qFormat/>
    <w:rPr>
      <w:rFonts w:ascii="Arial" w:eastAsia="Times New Roman" w:hAnsi="Arial" w:cs="Arial"/>
      <w:vanish/>
      <w:sz w:val="16"/>
      <w:szCs w:val="16"/>
      <w:lang w:eastAsia="es-CO"/>
    </w:rPr>
  </w:style>
  <w:style w:type="character" w:customStyle="1" w:styleId="ListLabel1">
    <w:name w:val="ListLabel 1"/>
    <w:qFormat/>
    <w:rPr>
      <w:color w:val="auto"/>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rFonts w:eastAsia="Calibri"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i w:val="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color w:val="auto"/>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b/>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rFonts w:eastAsia="Calibri" w:cs="Times New Roman"/>
    </w:rPr>
  </w:style>
  <w:style w:type="character" w:customStyle="1" w:styleId="ListLabel24">
    <w:name w:val="ListLabel 24"/>
    <w:qFormat/>
    <w:rPr>
      <w:b/>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Kalinga"/>
      <w:color w:val="000000"/>
    </w:rPr>
  </w:style>
  <w:style w:type="character" w:customStyle="1" w:styleId="ListLabel71">
    <w:name w:val="ListLabel 71"/>
    <w:qFormat/>
    <w:rPr>
      <w:rFonts w:cs="Kalinga"/>
      <w:color w:val="000000"/>
    </w:rPr>
  </w:style>
  <w:style w:type="character" w:customStyle="1" w:styleId="ListLabel72">
    <w:name w:val="ListLabel 72"/>
    <w:qFormat/>
    <w:rPr>
      <w:rFonts w:cs="Kalinga"/>
      <w:color w:val="000000"/>
    </w:rPr>
  </w:style>
  <w:style w:type="character" w:customStyle="1" w:styleId="ListLabel73">
    <w:name w:val="ListLabel 73"/>
    <w:qFormat/>
    <w:rPr>
      <w:rFonts w:cs="Kalinga"/>
      <w:color w:val="000000"/>
    </w:rPr>
  </w:style>
  <w:style w:type="character" w:customStyle="1" w:styleId="ListLabel74">
    <w:name w:val="ListLabel 74"/>
    <w:qFormat/>
    <w:rPr>
      <w:rFonts w:cs="Kalinga"/>
      <w:color w:val="000000"/>
    </w:rPr>
  </w:style>
  <w:style w:type="character" w:customStyle="1" w:styleId="ListLabel75">
    <w:name w:val="ListLabel 75"/>
    <w:qFormat/>
    <w:rPr>
      <w:rFonts w:cs="Kalinga"/>
      <w:color w:val="000000"/>
    </w:rPr>
  </w:style>
  <w:style w:type="character" w:customStyle="1" w:styleId="ListLabel76">
    <w:name w:val="ListLabel 76"/>
    <w:qFormat/>
    <w:rPr>
      <w:rFonts w:cs="Kalinga"/>
      <w:color w:val="000000"/>
    </w:rPr>
  </w:style>
  <w:style w:type="character" w:customStyle="1" w:styleId="ListLabel77">
    <w:name w:val="ListLabel 77"/>
    <w:qFormat/>
    <w:rPr>
      <w:rFonts w:cs="Kalinga"/>
      <w:color w:val="000000"/>
    </w:rPr>
  </w:style>
  <w:style w:type="character" w:customStyle="1" w:styleId="ListLabel78">
    <w:name w:val="ListLabel 78"/>
    <w:qFormat/>
    <w:rPr>
      <w:rFonts w:cs="Kalinga"/>
      <w:color w:val="000000"/>
    </w:rPr>
  </w:style>
  <w:style w:type="character" w:customStyle="1" w:styleId="ListLabel79">
    <w:name w:val="ListLabel 79"/>
    <w:qFormat/>
    <w:rPr>
      <w:rFonts w:eastAsia="Century Gothic" w:cs="Arial"/>
      <w:color w:val="auto"/>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Smbolosdenumeracin">
    <w:name w:val="Símbolos de numeración"/>
    <w:qFormat/>
  </w:style>
  <w:style w:type="character" w:customStyle="1" w:styleId="Vietas">
    <w:name w:val="Viñetas"/>
    <w:qFormat/>
    <w:rPr>
      <w:rFonts w:ascii="OpenSymbol" w:eastAsia="OpenSymbol" w:hAnsi="OpenSymbol" w:cs="OpenSymbol"/>
    </w:rPr>
  </w:style>
  <w:style w:type="character" w:customStyle="1" w:styleId="ListLabel89">
    <w:name w:val="ListLabel 89"/>
    <w:qFormat/>
    <w:rPr>
      <w:rFonts w:ascii="Arial" w:hAnsi="Arial" w:cs="Symbol"/>
      <w:sz w:val="20"/>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OpenSymbol"/>
      <w:b w:val="0"/>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ascii="Arial" w:hAnsi="Arial" w:cs="Arial"/>
      <w:sz w:val="20"/>
      <w:szCs w:val="20"/>
    </w:rPr>
  </w:style>
  <w:style w:type="character" w:customStyle="1" w:styleId="ListLabel108">
    <w:name w:val="ListLabel 108"/>
    <w:qFormat/>
    <w:rPr>
      <w:rFonts w:ascii="Arial" w:hAnsi="Arial" w:cs="Symbol"/>
      <w:sz w:val="20"/>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OpenSymbol"/>
      <w:b w:val="0"/>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ascii="Arial" w:hAnsi="Arial" w:cs="Arial"/>
      <w:sz w:val="20"/>
      <w:szCs w:val="20"/>
    </w:rPr>
  </w:style>
  <w:style w:type="character" w:customStyle="1" w:styleId="ListLabel127">
    <w:name w:val="ListLabel 127"/>
    <w:qFormat/>
    <w:rPr>
      <w:rFonts w:ascii="Arial" w:hAnsi="Arial" w:cs="Symbol"/>
      <w:sz w:val="20"/>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OpenSymbol"/>
      <w:b w:val="0"/>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ascii="Arial" w:hAnsi="Arial" w:cs="Arial"/>
      <w:sz w:val="20"/>
      <w:szCs w:val="20"/>
    </w:rPr>
  </w:style>
  <w:style w:type="paragraph" w:styleId="Ttulo">
    <w:name w:val="Title"/>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pPr>
      <w:spacing w:after="140"/>
    </w:p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paragraph" w:styleId="Textodeglobo">
    <w:name w:val="Balloon Text"/>
    <w:basedOn w:val="Normal"/>
    <w:link w:val="TextodegloboCar"/>
    <w:uiPriority w:val="99"/>
    <w:semiHidden/>
    <w:unhideWhenUsed/>
    <w:qFormat/>
    <w:pPr>
      <w:spacing w:after="0" w:line="240" w:lineRule="auto"/>
    </w:pPr>
    <w:rPr>
      <w:rFonts w:ascii="Lucida Grande" w:hAnsi="Lucida Grande" w:cs="Lucida Grande"/>
      <w:sz w:val="18"/>
      <w:szCs w:val="18"/>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paragraph" w:styleId="TtuloTDC">
    <w:name w:val="TOC Heading"/>
    <w:basedOn w:val="Ttulo1"/>
    <w:next w:val="Normal"/>
    <w:uiPriority w:val="39"/>
    <w:unhideWhenUsed/>
    <w:qFormat/>
    <w:pPr>
      <w:keepNext/>
      <w:keepLines/>
      <w:spacing w:before="240" w:after="0" w:line="259" w:lineRule="auto"/>
      <w:jc w:val="left"/>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Asuntodelcomentario">
    <w:name w:val="annotation subject"/>
    <w:basedOn w:val="Textocomentario"/>
    <w:link w:val="AsuntodelcomentarioCar"/>
    <w:uiPriority w:val="99"/>
    <w:semiHidden/>
    <w:unhideWhenUsed/>
    <w:qFormat/>
    <w:rPr>
      <w:b/>
      <w:bC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NormalWeb">
    <w:name w:val="Normal (Web)"/>
    <w:basedOn w:val="Normal"/>
    <w:uiPriority w:val="99"/>
    <w:unhideWhenUsed/>
    <w:qFormat/>
    <w:pPr>
      <w:spacing w:beforeAutospacing="1" w:afterAutospacing="1" w:line="240" w:lineRule="auto"/>
    </w:pPr>
    <w:rPr>
      <w:rFonts w:ascii="Times New Roman" w:eastAsiaTheme="minorEastAsia" w:hAnsi="Times New Roman"/>
      <w:sz w:val="24"/>
      <w:szCs w:val="24"/>
      <w:lang w:eastAsia="es-CO"/>
    </w:rPr>
  </w:style>
  <w:style w:type="paragraph" w:customStyle="1" w:styleId="Default">
    <w:name w:val="Default"/>
    <w:qFormat/>
    <w:rPr>
      <w:rFonts w:ascii="Times New Roman" w:hAnsi="Times New Roman"/>
      <w:color w:val="000000"/>
      <w:sz w:val="24"/>
      <w:szCs w:val="24"/>
    </w:rPr>
  </w:style>
  <w:style w:type="paragraph" w:styleId="z-Principiodelformulario">
    <w:name w:val="HTML Top of Form"/>
    <w:basedOn w:val="Normal"/>
    <w:next w:val="Normal"/>
    <w:uiPriority w:val="99"/>
    <w:semiHidden/>
    <w:unhideWhenUsed/>
    <w:qFormat/>
    <w:pPr>
      <w:pBdr>
        <w:bottom w:val="single" w:sz="6" w:space="1" w:color="000000"/>
      </w:pBdr>
      <w:spacing w:after="0" w:line="240" w:lineRule="auto"/>
      <w:jc w:val="center"/>
    </w:pPr>
    <w:rPr>
      <w:rFonts w:ascii="Arial" w:eastAsia="Times New Roman" w:hAnsi="Arial" w:cs="Arial"/>
      <w:vanish/>
      <w:sz w:val="16"/>
      <w:szCs w:val="16"/>
      <w:lang w:eastAsia="es-CO"/>
    </w:rPr>
  </w:style>
  <w:style w:type="paragraph" w:styleId="z-Finaldelformulario">
    <w:name w:val="HTML Bottom of Form"/>
    <w:basedOn w:val="Normal"/>
    <w:next w:val="Normal"/>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es-CO"/>
    </w:rPr>
  </w:style>
  <w:style w:type="paragraph" w:customStyle="1" w:styleId="Contenidodelmarco">
    <w:name w:val="Contenido del marco"/>
    <w:basedOn w:val="Normal"/>
    <w:qFormat/>
  </w:style>
  <w:style w:type="paragraph" w:customStyle="1" w:styleId="Contenidodelatabla">
    <w:name w:val="Contenido de la tabla"/>
    <w:basedOn w:val="Normal"/>
    <w:qFormat/>
    <w:pPr>
      <w:suppressLineNumbers/>
    </w:pPr>
  </w:style>
  <w:style w:type="paragraph" w:customStyle="1" w:styleId="Ttulodelatabla">
    <w:name w:val="Título de la tabla"/>
    <w:basedOn w:val="Contenidodelatabla"/>
    <w:qFormat/>
    <w:pPr>
      <w:jc w:val="center"/>
    </w:pPr>
    <w:rPr>
      <w:b/>
      <w:bCs/>
    </w:rPr>
  </w:style>
  <w:style w:type="numbering" w:customStyle="1" w:styleId="Estilo1">
    <w:name w:val="Estilo1"/>
    <w:uiPriority w:val="99"/>
    <w:qFormat/>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customStyle="1" w:styleId="Normal0">
    <w:name w:val="Normal0"/>
    <w:qFormat/>
    <w:rsid w:val="00CF4079"/>
    <w:pPr>
      <w:spacing w:after="200" w:line="276" w:lineRule="auto"/>
    </w:pPr>
    <w:rPr>
      <w:rFonts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het.colorado.edu/es/simulations/category/physic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iversidadviu.com/descubre-ejemplo-de-metodo-cientifi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khanacademy.org/science/high-school-biology/hs-biology-foundations/hs-biology-and-the-scientific-method/a/the-science-of-biology" TargetMode="External"/><Relationship Id="rId5" Type="http://schemas.openxmlformats.org/officeDocument/2006/relationships/numbering" Target="numbering.xml"/><Relationship Id="rId15" Type="http://schemas.openxmlformats.org/officeDocument/2006/relationships/hyperlink" Target="https://repositorio.upct.es/handle/10317/587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positorio.upct.es/handle/10317/587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b0b9c717439ad515f16155952e053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6eebaed578dc861154b1c0e535e771db"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3BC8-D645-4011-A0E6-0A322143B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3E77A-62ED-495D-ADEF-9DBBE0588533}">
  <ds:schemaRefs>
    <ds:schemaRef ds:uri="http://schemas.microsoft.com/sharepoint/v3/contenttype/forms"/>
  </ds:schemaRefs>
</ds:datastoreItem>
</file>

<file path=customXml/itemProps3.xml><?xml version="1.0" encoding="utf-8"?>
<ds:datastoreItem xmlns:ds="http://schemas.openxmlformats.org/officeDocument/2006/customXml" ds:itemID="{FDADEAA9-E969-46E5-82AD-3ED0DC4943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9C6CE-EFB7-4AEF-9A35-9A126EC3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8</Pages>
  <Words>1899</Words>
  <Characters>10449</Characters>
  <Application>Microsoft Office Word</Application>
  <DocSecurity>0</DocSecurity>
  <Lines>87</Lines>
  <Paragraphs>24</Paragraphs>
  <ScaleCrop>false</ScaleCrop>
  <Company>Toshiba</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dc:description/>
  <cp:lastModifiedBy>glozano03@hotmail.com</cp:lastModifiedBy>
  <cp:revision>73</cp:revision>
  <cp:lastPrinted>2016-06-08T15:42:00Z</cp:lastPrinted>
  <dcterms:created xsi:type="dcterms:W3CDTF">2020-04-13T19:36:00Z</dcterms:created>
  <dcterms:modified xsi:type="dcterms:W3CDTF">2025-08-07T13:18:00Z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Toshiba</vt:lpwstr>
  </property>
  <property fmtid="{D5CDD505-2E9C-101B-9397-08002B2CF9AE}" pid="4" name="ContentTypeId">
    <vt:lpwstr>0x010100BB27D44C9E92C44E80A327525A1EA580</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